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0A4CD" w14:textId="77777777" w:rsidR="00F207E3" w:rsidRDefault="00F207E3" w:rsidP="00F207E3">
      <w:pPr>
        <w:jc w:val="center"/>
        <w:rPr>
          <w:rFonts w:ascii="Times New Roman" w:hAnsi="Times New Roman" w:cs="Times New Roman"/>
          <w:sz w:val="48"/>
          <w:szCs w:val="48"/>
        </w:rPr>
      </w:pPr>
      <w:r w:rsidRPr="00980312">
        <w:rPr>
          <w:rFonts w:ascii="Times New Roman" w:hAnsi="Times New Roman" w:cs="Times New Roman"/>
          <w:sz w:val="48"/>
          <w:szCs w:val="48"/>
        </w:rPr>
        <w:t xml:space="preserve">Рекомендации для родителей по теме </w:t>
      </w:r>
    </w:p>
    <w:p w14:paraId="2F6F37EC" w14:textId="64BDD11B" w:rsidR="00F207E3" w:rsidRDefault="00F207E3" w:rsidP="00F207E3">
      <w:pPr>
        <w:jc w:val="center"/>
        <w:rPr>
          <w:rFonts w:ascii="Times New Roman" w:hAnsi="Times New Roman" w:cs="Times New Roman"/>
          <w:sz w:val="48"/>
          <w:szCs w:val="48"/>
        </w:rPr>
      </w:pPr>
      <w:r w:rsidRPr="00980312">
        <w:rPr>
          <w:rFonts w:ascii="Times New Roman" w:hAnsi="Times New Roman" w:cs="Times New Roman"/>
          <w:sz w:val="48"/>
          <w:szCs w:val="48"/>
        </w:rPr>
        <w:t>«</w:t>
      </w:r>
      <w:r>
        <w:rPr>
          <w:rFonts w:ascii="Times New Roman" w:hAnsi="Times New Roman" w:cs="Times New Roman"/>
          <w:sz w:val="48"/>
          <w:szCs w:val="48"/>
        </w:rPr>
        <w:t>Безопасная прогулка</w:t>
      </w:r>
      <w:r w:rsidRPr="00980312">
        <w:rPr>
          <w:rFonts w:ascii="Times New Roman" w:hAnsi="Times New Roman" w:cs="Times New Roman"/>
          <w:sz w:val="48"/>
          <w:szCs w:val="48"/>
        </w:rPr>
        <w:t>»</w:t>
      </w:r>
    </w:p>
    <w:p w14:paraId="58C11E57" w14:textId="612F12B9" w:rsidR="00F207E3" w:rsidRDefault="00F207E3" w:rsidP="00F207E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10</w:t>
      </w:r>
      <w:r>
        <w:rPr>
          <w:rFonts w:ascii="Times New Roman" w:hAnsi="Times New Roman" w:cs="Times New Roman"/>
          <w:sz w:val="48"/>
          <w:szCs w:val="48"/>
        </w:rPr>
        <w:t>.05-</w:t>
      </w:r>
      <w:r>
        <w:rPr>
          <w:rFonts w:ascii="Times New Roman" w:hAnsi="Times New Roman" w:cs="Times New Roman"/>
          <w:sz w:val="48"/>
          <w:szCs w:val="48"/>
        </w:rPr>
        <w:t>16</w:t>
      </w:r>
      <w:r>
        <w:rPr>
          <w:rFonts w:ascii="Times New Roman" w:hAnsi="Times New Roman" w:cs="Times New Roman"/>
          <w:sz w:val="48"/>
          <w:szCs w:val="48"/>
        </w:rPr>
        <w:t>.05</w:t>
      </w:r>
    </w:p>
    <w:p w14:paraId="03B5E5FF" w14:textId="715945EF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Арутюнян К.В., Лоншакова М.В.</w:t>
      </w:r>
    </w:p>
    <w:p w14:paraId="08DCC422" w14:textId="77777777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8610D0" w14:textId="03783CBE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DD1699" wp14:editId="57EB1A35">
            <wp:extent cx="5940425" cy="4457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B601" w14:textId="185D0BD2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9B24FF" w14:textId="0EE71CD6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49FB2F" w14:textId="583611D0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564D4D" w14:textId="62E05CA9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4FA97E" w14:textId="0F262869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8EB42" w14:textId="139615C6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CE1BC0" w14:textId="210B9840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DCA0B2" w14:textId="2F0DB783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45F72E" w14:textId="63286A56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846226" w14:textId="11B61DC8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A12A32" w14:textId="2517ACBF" w:rsidR="00F207E3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BB045" wp14:editId="7DDD1265">
            <wp:extent cx="5940425" cy="4453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622A1" wp14:editId="06385B2F">
            <wp:extent cx="5940425" cy="44538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B52FA" wp14:editId="19CE0275">
            <wp:extent cx="5940425" cy="4453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5825" w14:textId="77777777" w:rsidR="00F207E3" w:rsidRPr="00980312" w:rsidRDefault="00F207E3" w:rsidP="00F207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7DF4FD" w14:textId="404E2183" w:rsidR="00D800C4" w:rsidRDefault="00F207E3" w:rsidP="00F207E3">
      <w:pPr>
        <w:jc w:val="center"/>
      </w:pPr>
      <w:r>
        <w:rPr>
          <w:noProof/>
        </w:rPr>
        <w:lastRenderedPageBreak/>
        <w:drawing>
          <wp:inline distT="0" distB="0" distL="0" distR="0" wp14:anchorId="5D4B8FF0" wp14:editId="619968C5">
            <wp:extent cx="5940425" cy="426021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DD5C9" wp14:editId="2A84313C">
            <wp:extent cx="2133600" cy="3038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F5390" wp14:editId="5E1130E1">
            <wp:extent cx="5940425" cy="42075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5A976" wp14:editId="2800DE71">
            <wp:extent cx="5940425" cy="41128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2C7F2" wp14:editId="6110C854">
            <wp:extent cx="5940425" cy="42056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D4B9A" wp14:editId="3F90BB2B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7536" w14:textId="12654B32" w:rsidR="00F207E3" w:rsidRDefault="00F207E3" w:rsidP="00F207E3">
      <w:pPr>
        <w:jc w:val="center"/>
      </w:pPr>
    </w:p>
    <w:p w14:paraId="3489E459" w14:textId="2909F4BD" w:rsidR="00F207E3" w:rsidRDefault="00F207E3" w:rsidP="00F207E3">
      <w:pPr>
        <w:jc w:val="center"/>
      </w:pPr>
    </w:p>
    <w:p w14:paraId="7DFEB84B" w14:textId="58A3E826" w:rsidR="00F207E3" w:rsidRDefault="00F207E3" w:rsidP="00F207E3">
      <w:pPr>
        <w:jc w:val="center"/>
      </w:pPr>
      <w:r>
        <w:rPr>
          <w:noProof/>
        </w:rPr>
        <w:lastRenderedPageBreak/>
        <w:drawing>
          <wp:inline distT="0" distB="0" distL="0" distR="0" wp14:anchorId="6496B4E7" wp14:editId="6192D28A">
            <wp:extent cx="5657850" cy="8667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1B"/>
    <w:rsid w:val="002C201B"/>
    <w:rsid w:val="00D800C4"/>
    <w:rsid w:val="00F2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51ACF"/>
  <w15:chartTrackingRefBased/>
  <w15:docId w15:val="{DBF03DA7-3CB2-4974-82CC-F6C2C888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</cp:revision>
  <dcterms:created xsi:type="dcterms:W3CDTF">2021-03-26T16:54:00Z</dcterms:created>
  <dcterms:modified xsi:type="dcterms:W3CDTF">2021-03-26T17:00:00Z</dcterms:modified>
</cp:coreProperties>
</file>