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4D396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7525FA6E" w14:textId="7FAFA901" w:rsidR="00707EE5" w:rsidRDefault="00FC7607" w:rsidP="00707EE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07EE5">
        <w:rPr>
          <w:rFonts w:ascii="Times New Roman" w:hAnsi="Times New Roman" w:cs="Times New Roman"/>
          <w:b/>
          <w:sz w:val="28"/>
          <w:szCs w:val="28"/>
        </w:rPr>
        <w:t>етский сад № 53 Красносе</w:t>
      </w:r>
      <w:r w:rsidR="00BC11C7">
        <w:rPr>
          <w:rFonts w:ascii="Times New Roman" w:hAnsi="Times New Roman" w:cs="Times New Roman"/>
          <w:b/>
          <w:sz w:val="28"/>
          <w:szCs w:val="28"/>
        </w:rPr>
        <w:t>льского района Санкт-Петербурга</w:t>
      </w:r>
    </w:p>
    <w:p w14:paraId="4D053F1A" w14:textId="77777777" w:rsidR="00707EE5" w:rsidRDefault="00707EE5" w:rsidP="00707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Петергофское шоссе, д. 84, корп. 20</w:t>
      </w:r>
    </w:p>
    <w:p w14:paraId="254FAA7B" w14:textId="123B0ED7" w:rsidR="00E127D9" w:rsidRDefault="00E127D9"/>
    <w:p w14:paraId="7EB50FE4" w14:textId="032F8A1B" w:rsidR="00707EE5" w:rsidRDefault="00707EE5"/>
    <w:p w14:paraId="51D1CD0E" w14:textId="78B4621C" w:rsidR="00707EE5" w:rsidRDefault="00707EE5"/>
    <w:p w14:paraId="3B24BCB7" w14:textId="0B688BBB" w:rsidR="00707EE5" w:rsidRDefault="00707EE5"/>
    <w:p w14:paraId="44C530D7" w14:textId="5BEF92E0" w:rsidR="00707EE5" w:rsidRDefault="00707EE5"/>
    <w:p w14:paraId="10E2955D" w14:textId="5F88B92B" w:rsidR="00707EE5" w:rsidRDefault="00707EE5"/>
    <w:p w14:paraId="1B34A328" w14:textId="4D63E4A9" w:rsidR="00707EE5" w:rsidRDefault="00707EE5"/>
    <w:p w14:paraId="0C480AE7" w14:textId="42D6FBC9" w:rsidR="00707EE5" w:rsidRDefault="00707EE5"/>
    <w:p w14:paraId="4818A261" w14:textId="77777777" w:rsidR="00707EE5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</w:pPr>
      <w:r w:rsidRPr="00707EE5">
        <w:rPr>
          <w:rFonts w:ascii="Times New Roman" w:eastAsia="Times New Roman" w:hAnsi="Times New Roman" w:cs="Times New Roman"/>
          <w:b/>
          <w:bCs/>
          <w:sz w:val="36"/>
          <w:szCs w:val="36"/>
          <w:lang w:eastAsia="ru-RU" w:bidi="ru-RU"/>
        </w:rPr>
        <w:t xml:space="preserve">Аннотация </w:t>
      </w:r>
    </w:p>
    <w:p w14:paraId="2BF6CD57" w14:textId="77777777" w:rsidR="00707EE5" w:rsidRPr="00795B36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9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рабочей программе воспитателей </w:t>
      </w:r>
    </w:p>
    <w:p w14:paraId="2270F052" w14:textId="0A312E90" w:rsidR="00707EE5" w:rsidRPr="00795B36" w:rsidRDefault="005A3C2E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9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старшей группы №17</w:t>
      </w:r>
    </w:p>
    <w:p w14:paraId="61C043D1" w14:textId="77777777" w:rsidR="00707EE5" w:rsidRPr="00795B36" w:rsidRDefault="00707EE5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9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для детей 5-6 лет</w:t>
      </w:r>
    </w:p>
    <w:p w14:paraId="27F69473" w14:textId="427C4444" w:rsidR="00707EE5" w:rsidRPr="00795B36" w:rsidRDefault="005A3C2E" w:rsidP="00707EE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_GoBack"/>
      <w:bookmarkEnd w:id="0"/>
      <w:r w:rsidRPr="0079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 2021-2022</w:t>
      </w:r>
      <w:r w:rsidR="00707EE5" w:rsidRPr="0079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учебный год</w:t>
      </w:r>
    </w:p>
    <w:p w14:paraId="10731E91" w14:textId="2DF28E8F" w:rsidR="00707EE5" w:rsidRPr="005A3C2E" w:rsidRDefault="00707EE5" w:rsidP="00795B36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4337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реализации программы – 1 год</w:t>
      </w:r>
    </w:p>
    <w:p w14:paraId="5BF59366" w14:textId="7724A132" w:rsidR="00707EE5" w:rsidRPr="005A3C2E" w:rsidRDefault="00707EE5" w:rsidP="00707EE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FFAE1BF" w14:textId="0EA353FC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 xml:space="preserve">Рабочая программа спроектирована в соответствии </w:t>
      </w:r>
      <w:r w:rsidR="00707EE5" w:rsidRPr="005A3C2E">
        <w:rPr>
          <w:rFonts w:ascii="Times New Roman" w:hAnsi="Times New Roman" w:cs="Times New Roman"/>
          <w:sz w:val="28"/>
          <w:szCs w:val="28"/>
        </w:rPr>
        <w:t xml:space="preserve">с Основной образовательной программой дошкольного образования Государственного бюджетного дошкольного образовательного учреждения детского сада № 53 Красносельского района города Санкт - Петербурга (далее- ООП ДО), </w:t>
      </w:r>
      <w:r w:rsidRPr="005A3C2E">
        <w:rPr>
          <w:rFonts w:ascii="Times New Roman" w:hAnsi="Times New Roman" w:cs="Times New Roman"/>
          <w:sz w:val="28"/>
          <w:szCs w:val="28"/>
        </w:rPr>
        <w:t>с учетом ФГОС дошкольного образования, особенностей образовательного учреждения региона и муниципалитета, образовательных потребностей</w:t>
      </w:r>
    </w:p>
    <w:p w14:paraId="1D8B250E" w14:textId="43DB6105" w:rsidR="006E6B3E" w:rsidRPr="005A3C2E" w:rsidRDefault="006E6B3E" w:rsidP="006E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и запросов воспитанников. Определяет цель, задачи, планируемые результаты, содержание и организацию образовательного процесса в старшей группе. Кроме того, учтены концептуальные положения используемых программ.</w:t>
      </w:r>
    </w:p>
    <w:p w14:paraId="3CF57B8B" w14:textId="77777777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разработана в соответствии со следующими нормативными</w:t>
      </w:r>
    </w:p>
    <w:p w14:paraId="2B6C7731" w14:textId="6CDB8BFF" w:rsidR="006E6B3E" w:rsidRPr="005A3C2E" w:rsidRDefault="00BC11C7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>документами:</w:t>
      </w:r>
    </w:p>
    <w:p w14:paraId="12142275" w14:textId="71EABA0A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-</w:t>
      </w:r>
      <w:r w:rsidR="00707EE5" w:rsidRPr="005A3C2E">
        <w:rPr>
          <w:rFonts w:ascii="Times New Roman" w:hAnsi="Times New Roman" w:cs="Times New Roman"/>
          <w:sz w:val="28"/>
          <w:szCs w:val="28"/>
        </w:rPr>
        <w:t xml:space="preserve">Закона об образовании РФ </w:t>
      </w:r>
    </w:p>
    <w:p w14:paraId="18F46E47" w14:textId="77777777" w:rsidR="005A3C2E" w:rsidRDefault="005A3C2E" w:rsidP="005A3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7EE5" w:rsidRPr="005A3C2E">
        <w:rPr>
          <w:rFonts w:ascii="Times New Roman" w:hAnsi="Times New Roman" w:cs="Times New Roman"/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стандарта дошкольного образования»)</w:t>
      </w:r>
    </w:p>
    <w:p w14:paraId="05837D5A" w14:textId="77777777" w:rsidR="005A3C2E" w:rsidRDefault="005A3C2E" w:rsidP="005A3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3C2E">
        <w:rPr>
          <w:rFonts w:ascii="Times New Roman" w:hAnsi="Times New Roman" w:cs="Times New Roman"/>
          <w:sz w:val="28"/>
          <w:szCs w:val="28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169EC41" w14:textId="206CAAB5" w:rsidR="00707EE5" w:rsidRPr="005A3C2E" w:rsidRDefault="005A3C2E" w:rsidP="005A3C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7EE5" w:rsidRPr="005A3C2E">
        <w:rPr>
          <w:rFonts w:ascii="Times New Roman" w:hAnsi="Times New Roman" w:cs="Times New Roman"/>
          <w:sz w:val="28"/>
          <w:szCs w:val="28"/>
        </w:rPr>
        <w:t xml:space="preserve">Приказа Минобрнауки РФ от 30 августа 2013 года N 1014 «Об утверждении Порядка организации и осуществления образовательной </w:t>
      </w:r>
      <w:r w:rsidR="00707EE5" w:rsidRPr="005A3C2E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– образовательным программам дошкольного образования»</w:t>
      </w:r>
    </w:p>
    <w:p w14:paraId="79EC41BA" w14:textId="08ED01C2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>Используемые программы:</w:t>
      </w:r>
    </w:p>
    <w:p w14:paraId="07691552" w14:textId="685F16D5" w:rsidR="006E6B3E" w:rsidRPr="005A3C2E" w:rsidRDefault="005A3C2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редакцией Н. Е. </w:t>
      </w:r>
      <w:proofErr w:type="spellStart"/>
      <w:r w:rsidR="006E6B3E" w:rsidRPr="005A3C2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6E6B3E" w:rsidRPr="005A3C2E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14:paraId="2BB587BE" w14:textId="3522EBF7" w:rsidR="006E6B3E" w:rsidRPr="005A3C2E" w:rsidRDefault="005A3C2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Парциальная программа С.Н. Николаева «Юный эколог».</w:t>
      </w:r>
    </w:p>
    <w:p w14:paraId="6D5A443F" w14:textId="37B561B0" w:rsidR="006E6B3E" w:rsidRPr="005A3C2E" w:rsidRDefault="005A3C2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Парциальная программа «</w:t>
      </w:r>
      <w:r w:rsidR="00BC11C7" w:rsidRPr="005A3C2E">
        <w:rPr>
          <w:rFonts w:ascii="Times New Roman" w:hAnsi="Times New Roman" w:cs="Times New Roman"/>
          <w:sz w:val="28"/>
          <w:szCs w:val="28"/>
        </w:rPr>
        <w:t>Безопасность» Авдеева</w:t>
      </w:r>
      <w:r w:rsidR="006E6B3E" w:rsidRPr="005A3C2E">
        <w:rPr>
          <w:rFonts w:ascii="Times New Roman" w:hAnsi="Times New Roman" w:cs="Times New Roman"/>
          <w:sz w:val="28"/>
          <w:szCs w:val="28"/>
        </w:rPr>
        <w:t xml:space="preserve"> Н.Н., Князева О.Л.</w:t>
      </w:r>
      <w:proofErr w:type="gramStart"/>
      <w:r w:rsidR="006E6B3E" w:rsidRPr="005A3C2E">
        <w:rPr>
          <w:rFonts w:ascii="Times New Roman" w:hAnsi="Times New Roman" w:cs="Times New Roman"/>
          <w:sz w:val="28"/>
          <w:szCs w:val="28"/>
        </w:rPr>
        <w:t>,  Стеркина</w:t>
      </w:r>
      <w:proofErr w:type="gramEnd"/>
      <w:r w:rsidR="006E6B3E" w:rsidRPr="005A3C2E">
        <w:rPr>
          <w:rFonts w:ascii="Times New Roman" w:hAnsi="Times New Roman" w:cs="Times New Roman"/>
          <w:sz w:val="28"/>
          <w:szCs w:val="28"/>
        </w:rPr>
        <w:t xml:space="preserve"> Р.Б.</w:t>
      </w:r>
    </w:p>
    <w:p w14:paraId="29B79B29" w14:textId="77777777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9BEFA" w14:textId="77777777" w:rsidR="005A3C2E" w:rsidRDefault="005A3C2E" w:rsidP="005A3C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14:paraId="427E8112" w14:textId="77777777" w:rsidR="005A3C2E" w:rsidRDefault="006E6B3E" w:rsidP="005A3C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Стандарта</w:t>
      </w:r>
      <w:r w:rsidR="005A3C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9545DD" w14:textId="77777777" w:rsidR="005A3C2E" w:rsidRDefault="006E6B3E" w:rsidP="005A3C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 xml:space="preserve">включает три основных раздела – </w:t>
      </w:r>
    </w:p>
    <w:p w14:paraId="352C6CC4" w14:textId="0A2A65EF" w:rsidR="006E6B3E" w:rsidRPr="005A3C2E" w:rsidRDefault="006E6B3E" w:rsidP="005A3C2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>целевой, содержательный и организационный.</w:t>
      </w:r>
    </w:p>
    <w:p w14:paraId="04555D12" w14:textId="77777777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В каждом из них отражается обязательная часть и часть, формируемая участниками</w:t>
      </w:r>
    </w:p>
    <w:p w14:paraId="59E0220D" w14:textId="77777777" w:rsidR="006E6B3E" w:rsidRPr="005A3C2E" w:rsidRDefault="006E6B3E" w:rsidP="006E6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 xml:space="preserve">образовательных отношений. </w:t>
      </w:r>
    </w:p>
    <w:p w14:paraId="72031399" w14:textId="1EEB83D7" w:rsidR="006E6B3E" w:rsidRPr="005A3C2E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i/>
          <w:iCs/>
          <w:sz w:val="28"/>
          <w:szCs w:val="28"/>
        </w:rPr>
        <w:t>В целевой раздел</w:t>
      </w:r>
      <w:r w:rsidRPr="005A3C2E">
        <w:rPr>
          <w:rFonts w:ascii="Times New Roman" w:hAnsi="Times New Roman" w:cs="Times New Roman"/>
          <w:sz w:val="28"/>
          <w:szCs w:val="28"/>
        </w:rPr>
        <w:t xml:space="preserve"> включены пояснительная записка, раскрывающая цели и задачи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 xml:space="preserve">Программы, принципы и подходы </w:t>
      </w:r>
      <w:r w:rsidR="00256AA7" w:rsidRPr="005A3C2E">
        <w:rPr>
          <w:rFonts w:ascii="Times New Roman" w:hAnsi="Times New Roman" w:cs="Times New Roman"/>
          <w:sz w:val="28"/>
          <w:szCs w:val="28"/>
        </w:rPr>
        <w:t>ее</w:t>
      </w:r>
      <w:r w:rsidRPr="005A3C2E">
        <w:rPr>
          <w:rFonts w:ascii="Times New Roman" w:hAnsi="Times New Roman" w:cs="Times New Roman"/>
          <w:sz w:val="28"/>
          <w:szCs w:val="28"/>
        </w:rPr>
        <w:t xml:space="preserve"> формирования, а также значимые для разработки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Программы характеристики, в том числе возрастные характеристики.</w:t>
      </w:r>
    </w:p>
    <w:p w14:paraId="7B13C220" w14:textId="77777777" w:rsidR="006E6B3E" w:rsidRPr="005A3C2E" w:rsidRDefault="006E6B3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i/>
          <w:iCs/>
          <w:sz w:val="28"/>
          <w:szCs w:val="28"/>
        </w:rPr>
        <w:t>В содержательном разделе представлены</w:t>
      </w:r>
      <w:r w:rsidRPr="005A3C2E">
        <w:rPr>
          <w:rFonts w:ascii="Times New Roman" w:hAnsi="Times New Roman" w:cs="Times New Roman"/>
          <w:sz w:val="28"/>
          <w:szCs w:val="28"/>
        </w:rPr>
        <w:t>:</w:t>
      </w:r>
    </w:p>
    <w:p w14:paraId="08FEC4BC" w14:textId="2C5DAEF6" w:rsidR="006E6B3E" w:rsidRPr="005A3C2E" w:rsidRDefault="005A3C2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описание образовательной деятельности с детьми 5-6 лет, в том числе в соответствии с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5A3C2E">
        <w:rPr>
          <w:rFonts w:ascii="Times New Roman" w:hAnsi="Times New Roman" w:cs="Times New Roman"/>
          <w:sz w:val="28"/>
          <w:szCs w:val="28"/>
        </w:rPr>
        <w:t>направлениями развития реб</w:t>
      </w:r>
      <w:r w:rsidR="00256AA7" w:rsidRPr="005A3C2E">
        <w:rPr>
          <w:rFonts w:ascii="Times New Roman" w:hAnsi="Times New Roman" w:cs="Times New Roman"/>
          <w:sz w:val="28"/>
          <w:szCs w:val="28"/>
        </w:rPr>
        <w:t>е</w:t>
      </w:r>
      <w:r w:rsidR="006E6B3E" w:rsidRPr="005A3C2E">
        <w:rPr>
          <w:rFonts w:ascii="Times New Roman" w:hAnsi="Times New Roman" w:cs="Times New Roman"/>
          <w:sz w:val="28"/>
          <w:szCs w:val="28"/>
        </w:rPr>
        <w:t>нка, представленными в пяти образовательных областях;</w:t>
      </w:r>
    </w:p>
    <w:p w14:paraId="30CE1CB1" w14:textId="5E1A7790" w:rsidR="006E6B3E" w:rsidRPr="005A3C2E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Программы;</w:t>
      </w:r>
    </w:p>
    <w:p w14:paraId="2DB07A53" w14:textId="62242EFF" w:rsidR="006E6B3E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описание характера взаимодействия участников образовательного процесса,</w:t>
      </w:r>
      <w:r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5A3C2E">
        <w:rPr>
          <w:rFonts w:ascii="Times New Roman" w:hAnsi="Times New Roman" w:cs="Times New Roman"/>
          <w:sz w:val="28"/>
          <w:szCs w:val="28"/>
        </w:rPr>
        <w:t>отражены</w:t>
      </w:r>
      <w:r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5A3C2E">
        <w:rPr>
          <w:rFonts w:ascii="Times New Roman" w:hAnsi="Times New Roman" w:cs="Times New Roman"/>
          <w:sz w:val="28"/>
          <w:szCs w:val="28"/>
        </w:rPr>
        <w:t>пути и способы поддержки детской инициативы;</w:t>
      </w:r>
    </w:p>
    <w:p w14:paraId="630B3A41" w14:textId="6FD99AFC" w:rsidR="006E6B3E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-</w:t>
      </w:r>
      <w:r w:rsidR="006E6B3E" w:rsidRPr="005A3C2E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части, формируемой участниками</w:t>
      </w:r>
      <w:r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="006E6B3E" w:rsidRPr="005A3C2E">
        <w:rPr>
          <w:rFonts w:ascii="Times New Roman" w:hAnsi="Times New Roman" w:cs="Times New Roman"/>
          <w:sz w:val="28"/>
          <w:szCs w:val="28"/>
        </w:rPr>
        <w:t>образовательных отношений, в том числе по обучению чувашскому языку.</w:t>
      </w:r>
    </w:p>
    <w:p w14:paraId="703B487F" w14:textId="6804EEA7" w:rsidR="006E6B3E" w:rsidRPr="005A3C2E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i/>
          <w:iCs/>
          <w:sz w:val="28"/>
          <w:szCs w:val="28"/>
        </w:rPr>
        <w:t>Организационный раздел</w:t>
      </w:r>
      <w:r w:rsidRPr="005A3C2E">
        <w:rPr>
          <w:rFonts w:ascii="Times New Roman" w:hAnsi="Times New Roman" w:cs="Times New Roman"/>
          <w:sz w:val="28"/>
          <w:szCs w:val="28"/>
        </w:rPr>
        <w:t xml:space="preserve"> Программы описывает систему условий реализации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образовательной деятельности, необходимых для достижения целей Программы, а также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образовательной деятельности, а именно описание:</w:t>
      </w:r>
    </w:p>
    <w:p w14:paraId="2D5915E4" w14:textId="0D437B7D" w:rsidR="006E6B3E" w:rsidRPr="005A3C2E" w:rsidRDefault="005A3C2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6B3E" w:rsidRPr="005A3C2E">
        <w:rPr>
          <w:rFonts w:ascii="Times New Roman" w:hAnsi="Times New Roman" w:cs="Times New Roman"/>
          <w:sz w:val="28"/>
          <w:szCs w:val="28"/>
        </w:rPr>
        <w:t>психолого-педагогических, кадровых, материально-технических условий,</w:t>
      </w:r>
    </w:p>
    <w:p w14:paraId="4DA99914" w14:textId="1FF4E7EF" w:rsidR="006E6B3E" w:rsidRPr="005A3C2E" w:rsidRDefault="005A3C2E" w:rsidP="006E6B3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E6B3E" w:rsidRPr="005A3C2E">
        <w:rPr>
          <w:rFonts w:ascii="Times New Roman" w:hAnsi="Times New Roman" w:cs="Times New Roman"/>
          <w:sz w:val="28"/>
          <w:szCs w:val="28"/>
        </w:rPr>
        <w:t>особенностей организации развивающей предметно-пространственной среды.</w:t>
      </w:r>
    </w:p>
    <w:p w14:paraId="2B845C34" w14:textId="32BFF490" w:rsidR="006E6B3E" w:rsidRPr="005A3C2E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В этот же раздел включены также апробированные в практике работы ДОУ примерные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режимы дня детей 5-6 лет (на холодный и т</w:t>
      </w:r>
      <w:r w:rsidR="00256AA7" w:rsidRPr="005A3C2E">
        <w:rPr>
          <w:rFonts w:ascii="Times New Roman" w:hAnsi="Times New Roman" w:cs="Times New Roman"/>
          <w:sz w:val="28"/>
          <w:szCs w:val="28"/>
        </w:rPr>
        <w:t>е</w:t>
      </w:r>
      <w:r w:rsidRPr="005A3C2E">
        <w:rPr>
          <w:rFonts w:ascii="Times New Roman" w:hAnsi="Times New Roman" w:cs="Times New Roman"/>
          <w:sz w:val="28"/>
          <w:szCs w:val="28"/>
        </w:rPr>
        <w:t xml:space="preserve">плый периоды), </w:t>
      </w:r>
      <w:r w:rsidRPr="005A3C2E">
        <w:rPr>
          <w:rFonts w:ascii="Times New Roman" w:hAnsi="Times New Roman" w:cs="Times New Roman"/>
          <w:sz w:val="28"/>
          <w:szCs w:val="28"/>
        </w:rPr>
        <w:lastRenderedPageBreak/>
        <w:t>планирование и организация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образовательной деятельности, примерная циклограмма календарного планирования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образовательной деятельности в режимных моментах на неделю, циклограмма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комплексно-тематического планирования образовательной деятельности в старшей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группе.</w:t>
      </w:r>
    </w:p>
    <w:p w14:paraId="26F2104D" w14:textId="136BAD73" w:rsidR="006E6B3E" w:rsidRPr="005A3C2E" w:rsidRDefault="006E6B3E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(объем, содержание и планируемые результаты в виде целевых ориентиров дошкольного</w:t>
      </w:r>
      <w:r w:rsidR="00256AA7" w:rsidRPr="005A3C2E">
        <w:rPr>
          <w:rFonts w:ascii="Times New Roman" w:hAnsi="Times New Roman" w:cs="Times New Roman"/>
          <w:sz w:val="28"/>
          <w:szCs w:val="28"/>
        </w:rPr>
        <w:t xml:space="preserve"> </w:t>
      </w:r>
      <w:r w:rsidRPr="005A3C2E">
        <w:rPr>
          <w:rFonts w:ascii="Times New Roman" w:hAnsi="Times New Roman" w:cs="Times New Roman"/>
          <w:sz w:val="28"/>
          <w:szCs w:val="28"/>
        </w:rPr>
        <w:t>образования).</w:t>
      </w:r>
    </w:p>
    <w:p w14:paraId="6E1BC748" w14:textId="77777777" w:rsidR="00256AA7" w:rsidRPr="005A3C2E" w:rsidRDefault="00256AA7" w:rsidP="006E6B3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b/>
          <w:bCs/>
          <w:sz w:val="28"/>
          <w:szCs w:val="28"/>
        </w:rPr>
        <w:t xml:space="preserve">Целью педагогической деятельности по достижению эффективности реализации рабочей программы является </w:t>
      </w:r>
    </w:p>
    <w:p w14:paraId="7FD47F64" w14:textId="4113AAEA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Рабочая программа определяет содержани</w:t>
      </w:r>
      <w:r w:rsidR="005A3C2E">
        <w:rPr>
          <w:rFonts w:ascii="Times New Roman" w:hAnsi="Times New Roman" w:cs="Times New Roman"/>
          <w:sz w:val="28"/>
          <w:szCs w:val="28"/>
        </w:rPr>
        <w:t xml:space="preserve">е и организацию воспитательно </w:t>
      </w:r>
      <w:r w:rsidRPr="005A3C2E">
        <w:rPr>
          <w:rFonts w:ascii="Times New Roman" w:hAnsi="Times New Roman" w:cs="Times New Roman"/>
          <w:sz w:val="28"/>
          <w:szCs w:val="28"/>
        </w:rPr>
        <w:t>образовательного процесса для детей старшей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14:paraId="16281CC3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Исходя из поставленной цели, формируются следующие задачи:</w:t>
      </w:r>
    </w:p>
    <w:p w14:paraId="1BE41B04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•</w:t>
      </w:r>
      <w:r w:rsidRPr="005A3C2E">
        <w:rPr>
          <w:rFonts w:ascii="Times New Roman" w:hAnsi="Times New Roman" w:cs="Times New Roman"/>
          <w:sz w:val="28"/>
          <w:szCs w:val="28"/>
        </w:rPr>
        <w:tab/>
        <w:t>Укрепление здоровья, приобщение к здоровому образу жизни, развитие двигательной и гигиенической культуры детей.</w:t>
      </w:r>
    </w:p>
    <w:p w14:paraId="18ED2872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•</w:t>
      </w:r>
      <w:r w:rsidRPr="005A3C2E">
        <w:rPr>
          <w:rFonts w:ascii="Times New Roman" w:hAnsi="Times New Roman" w:cs="Times New Roman"/>
          <w:sz w:val="28"/>
          <w:szCs w:val="28"/>
        </w:rPr>
        <w:tab/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14:paraId="5D355589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•</w:t>
      </w:r>
      <w:r w:rsidRPr="005A3C2E">
        <w:rPr>
          <w:rFonts w:ascii="Times New Roman" w:hAnsi="Times New Roman" w:cs="Times New Roman"/>
          <w:sz w:val="28"/>
          <w:szCs w:val="28"/>
        </w:rPr>
        <w:tab/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14:paraId="621F447B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•</w:t>
      </w:r>
      <w:r w:rsidRPr="005A3C2E">
        <w:rPr>
          <w:rFonts w:ascii="Times New Roman" w:hAnsi="Times New Roman" w:cs="Times New Roman"/>
          <w:sz w:val="28"/>
          <w:szCs w:val="28"/>
        </w:rPr>
        <w:tab/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14:paraId="6493091C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14:paraId="77D15C9F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•</w:t>
      </w:r>
      <w:r w:rsidRPr="005A3C2E">
        <w:rPr>
          <w:rFonts w:ascii="Times New Roman" w:hAnsi="Times New Roman" w:cs="Times New Roman"/>
          <w:sz w:val="28"/>
          <w:szCs w:val="28"/>
        </w:rPr>
        <w:tab/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14:paraId="35DB3DB8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моментов; самостоятельной деятельности детей, взаимодействие с семьями детей по реализации рабочей программы.</w:t>
      </w:r>
    </w:p>
    <w:p w14:paraId="36DB7C5C" w14:textId="77777777" w:rsidR="00256AA7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 xml:space="preserve"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непрерывно образовательной деятельности, но и при </w:t>
      </w:r>
      <w:r w:rsidRPr="005A3C2E">
        <w:rPr>
          <w:rFonts w:ascii="Times New Roman" w:hAnsi="Times New Roman" w:cs="Times New Roman"/>
          <w:sz w:val="28"/>
          <w:szCs w:val="28"/>
        </w:rPr>
        <w:lastRenderedPageBreak/>
        <w:t>проведении режимных моментов в соответствии со спецификой дошкольного образования.</w:t>
      </w:r>
    </w:p>
    <w:p w14:paraId="53088CAA" w14:textId="1D3E97F6" w:rsidR="006E6B3E" w:rsidRPr="005A3C2E" w:rsidRDefault="00256AA7" w:rsidP="00256AA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</w:t>
      </w:r>
    </w:p>
    <w:p w14:paraId="1B162402" w14:textId="1063A64B" w:rsidR="00707EE5" w:rsidRPr="005A3C2E" w:rsidRDefault="00707EE5" w:rsidP="00F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EF3894" w14:textId="29C7FE81" w:rsidR="00BC11C7" w:rsidRPr="005A3C2E" w:rsidRDefault="00BC11C7" w:rsidP="00F720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3C2E">
        <w:rPr>
          <w:rFonts w:ascii="Times New Roman" w:hAnsi="Times New Roman" w:cs="Times New Roman"/>
          <w:sz w:val="28"/>
          <w:szCs w:val="28"/>
        </w:rPr>
        <w:t xml:space="preserve">Срок </w:t>
      </w:r>
      <w:r w:rsidR="005A3C2E">
        <w:rPr>
          <w:rFonts w:ascii="Times New Roman" w:hAnsi="Times New Roman" w:cs="Times New Roman"/>
          <w:sz w:val="28"/>
          <w:szCs w:val="28"/>
        </w:rPr>
        <w:t>реализации программы 1 год (2021 – 2022</w:t>
      </w:r>
      <w:r w:rsidRPr="005A3C2E">
        <w:rPr>
          <w:rFonts w:ascii="Times New Roman" w:hAnsi="Times New Roman" w:cs="Times New Roman"/>
          <w:sz w:val="28"/>
          <w:szCs w:val="28"/>
        </w:rPr>
        <w:t xml:space="preserve"> учебный год).</w:t>
      </w:r>
    </w:p>
    <w:sectPr w:rsidR="00BC11C7" w:rsidRPr="005A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81"/>
    <w:rsid w:val="00256AA7"/>
    <w:rsid w:val="004A0981"/>
    <w:rsid w:val="005A3C2E"/>
    <w:rsid w:val="006E6B3E"/>
    <w:rsid w:val="00707EE5"/>
    <w:rsid w:val="00795B36"/>
    <w:rsid w:val="00A741E6"/>
    <w:rsid w:val="00AE4E13"/>
    <w:rsid w:val="00BC11C7"/>
    <w:rsid w:val="00E127D9"/>
    <w:rsid w:val="00E91BD0"/>
    <w:rsid w:val="00F72067"/>
    <w:rsid w:val="00F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3318"/>
  <w15:chartTrackingRefBased/>
  <w15:docId w15:val="{51BFDD57-5C6A-4E42-B9DF-5C7F905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2021-02-23T15:20:00Z</dcterms:created>
  <dcterms:modified xsi:type="dcterms:W3CDTF">2021-12-03T13:47:00Z</dcterms:modified>
</cp:coreProperties>
</file>