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9E" w:rsidRPr="00E14E9E" w:rsidRDefault="00E14E9E" w:rsidP="00E14E9E">
      <w:pPr>
        <w:spacing w:after="0" w:line="276" w:lineRule="auto"/>
        <w:ind w:right="2"/>
        <w:jc w:val="center"/>
      </w:pPr>
      <w:r w:rsidRPr="00E14E9E">
        <w:rPr>
          <w:b/>
        </w:rPr>
        <w:t xml:space="preserve">Аннотация к рабочей программе </w:t>
      </w:r>
    </w:p>
    <w:p w:rsidR="008B7500" w:rsidRDefault="00E14E9E" w:rsidP="00E14E9E">
      <w:pPr>
        <w:spacing w:after="0" w:line="276" w:lineRule="auto"/>
        <w:ind w:right="1"/>
        <w:jc w:val="center"/>
        <w:rPr>
          <w:b/>
        </w:rPr>
      </w:pPr>
      <w:r>
        <w:rPr>
          <w:b/>
        </w:rPr>
        <w:t xml:space="preserve">музыкального руководителя </w:t>
      </w:r>
      <w:r>
        <w:rPr>
          <w:b/>
        </w:rPr>
        <w:t>инструктора по физической культуре</w:t>
      </w:r>
      <w:r>
        <w:rPr>
          <w:b/>
        </w:rPr>
        <w:t xml:space="preserve"> для воспитанников младших групп</w:t>
      </w:r>
    </w:p>
    <w:p w:rsidR="00E14E9E" w:rsidRDefault="00E14E9E" w:rsidP="00E14E9E">
      <w:pPr>
        <w:spacing w:after="0" w:line="276" w:lineRule="auto"/>
        <w:ind w:right="1"/>
        <w:jc w:val="center"/>
      </w:pPr>
    </w:p>
    <w:p w:rsidR="00E14E9E" w:rsidRDefault="00E14E9E" w:rsidP="00E14E9E">
      <w:pPr>
        <w:ind w:left="-567" w:right="0" w:firstLine="572"/>
        <w:rPr>
          <w:b/>
        </w:rPr>
      </w:pPr>
      <w:r>
        <w:t xml:space="preserve">Рабочая программа </w:t>
      </w:r>
      <w:r>
        <w:t>разработана инструктором по физической культур</w:t>
      </w:r>
      <w:r>
        <w:rPr>
          <w:color w:val="FF0000"/>
        </w:rPr>
        <w:t xml:space="preserve"> </w:t>
      </w:r>
      <w:r>
        <w:t>в соответствии с:</w:t>
      </w:r>
      <w:r>
        <w:rPr>
          <w:b/>
        </w:rPr>
        <w:t xml:space="preserve"> </w:t>
      </w:r>
    </w:p>
    <w:p w:rsidR="008B7500" w:rsidRDefault="00E14E9E" w:rsidP="00E14E9E">
      <w:pPr>
        <w:tabs>
          <w:tab w:val="left" w:pos="142"/>
        </w:tabs>
        <w:ind w:left="-567" w:right="0" w:firstLine="572"/>
      </w:pPr>
      <w:r>
        <w:t xml:space="preserve">- </w:t>
      </w:r>
      <w:bookmarkStart w:id="0" w:name="_GoBack"/>
      <w:r>
        <w:t>Образовательной программой дошкольного образования г</w:t>
      </w:r>
      <w:r>
        <w:t xml:space="preserve">осударственного бюджетного дошкольного образовательного учреждения детского сада №53 Красносельского </w:t>
      </w:r>
      <w:r>
        <w:t>района Санкт-Петербурга;</w:t>
      </w:r>
      <w:r>
        <w:t xml:space="preserve"> </w:t>
      </w:r>
    </w:p>
    <w:p w:rsidR="008B7500" w:rsidRDefault="00E14E9E" w:rsidP="00E14E9E">
      <w:pPr>
        <w:numPr>
          <w:ilvl w:val="0"/>
          <w:numId w:val="1"/>
        </w:numPr>
        <w:tabs>
          <w:tab w:val="left" w:pos="142"/>
        </w:tabs>
        <w:ind w:left="-567" w:right="0" w:firstLine="557"/>
      </w:pPr>
      <w:r>
        <w:t>Рабочей программой воспитания г</w:t>
      </w:r>
      <w:r>
        <w:t>осударственного бюджетного дошкольного образовательного учреждения детского сада № 53</w:t>
      </w:r>
      <w:r>
        <w:t xml:space="preserve"> Красносельского района</w:t>
      </w:r>
      <w:r>
        <w:t xml:space="preserve"> Санкт-Петербурга</w:t>
      </w:r>
      <w:r>
        <w:t xml:space="preserve">; </w:t>
      </w:r>
    </w:p>
    <w:p w:rsidR="008B7500" w:rsidRDefault="00E14E9E" w:rsidP="00E14E9E">
      <w:pPr>
        <w:numPr>
          <w:ilvl w:val="0"/>
          <w:numId w:val="1"/>
        </w:numPr>
        <w:tabs>
          <w:tab w:val="left" w:pos="142"/>
        </w:tabs>
        <w:ind w:left="-567" w:right="0" w:firstLine="557"/>
      </w:pPr>
      <w:r>
        <w:t>Фед</w:t>
      </w:r>
      <w:r>
        <w:t xml:space="preserve">еральным государственным образовательным стандартом </w:t>
      </w:r>
      <w:r>
        <w:t xml:space="preserve">дошкольного образования (далее - ФГОС ДО) (приказ Министерства образования и науки Российской Федерации от 17.10.2013 года № 1155) </w:t>
      </w:r>
    </w:p>
    <w:bookmarkEnd w:id="0"/>
    <w:p w:rsidR="008B7500" w:rsidRDefault="00E14E9E" w:rsidP="00E14E9E">
      <w:pPr>
        <w:ind w:left="-567" w:right="0" w:firstLine="567"/>
      </w:pPr>
      <w:r>
        <w:t xml:space="preserve">Рабочая программа определяет содержание и организацию образовательного </w:t>
      </w:r>
      <w:r>
        <w:t>процесса детей в возрасте 3-4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</w:t>
      </w:r>
      <w:r>
        <w:t xml:space="preserve"> детей. </w:t>
      </w:r>
    </w:p>
    <w:p w:rsidR="008B7500" w:rsidRDefault="00E14E9E" w:rsidP="00E14E9E">
      <w:pPr>
        <w:ind w:left="-567" w:right="0" w:firstLine="567"/>
      </w:pPr>
      <w:r>
        <w:t>Цель программы</w:t>
      </w:r>
      <w:r>
        <w:rPr>
          <w:b/>
        </w:rPr>
        <w:t xml:space="preserve"> - </w:t>
      </w:r>
      <w:r>
        <w:t xml:space="preserve">охрана жизни и укрепление физического и психологического здоровья детей, в том числе их эмоционального благополучия; гармоничное физическое развитие детей дошкольного возраста с учетом их возрастных и индивидуальных особенностей. </w:t>
      </w:r>
      <w:r>
        <w:t xml:space="preserve">Программа состоит из 3 основных разделов: целевого, содержательного, организационного и приложения. </w:t>
      </w:r>
    </w:p>
    <w:p w:rsidR="008B7500" w:rsidRDefault="00E14E9E" w:rsidP="00E14E9E">
      <w:pPr>
        <w:ind w:left="-567" w:right="0" w:firstLine="567"/>
      </w:pPr>
      <w:r>
        <w:t>Программа основана на современных научных представлениях о закономерностях физического и психического развития ребенка в дошкольном возрасте, где ведущая р</w:t>
      </w:r>
      <w:r>
        <w:t xml:space="preserve">оль отдана игровой деятельности и общению со взрослым. </w:t>
      </w:r>
    </w:p>
    <w:p w:rsidR="008B7500" w:rsidRDefault="00E14E9E" w:rsidP="00E14E9E">
      <w:pPr>
        <w:ind w:left="-567" w:right="0"/>
      </w:pPr>
      <w:r>
        <w:t>Программа построена</w:t>
      </w:r>
      <w:r>
        <w:rPr>
          <w:b/>
        </w:rPr>
        <w:t xml:space="preserve"> </w:t>
      </w:r>
      <w:r>
        <w:t xml:space="preserve">на гуманистических принципах личностно-ориентированной педагогики. </w:t>
      </w:r>
    </w:p>
    <w:p w:rsidR="008B7500" w:rsidRDefault="00E14E9E" w:rsidP="00E14E9E">
      <w:pPr>
        <w:ind w:left="-567" w:right="0" w:firstLine="567"/>
      </w:pPr>
      <w:r>
        <w:t>Актуальность данной программы заключается в создании условий для формирования у детей привычки к здоровому образ</w:t>
      </w:r>
      <w:r>
        <w:t xml:space="preserve">у жизни, для развития двигательной активности, инициативности и творческого потенциала, развитие их физических качеств: ловкости, выносливости, быстроты и т.д. </w:t>
      </w:r>
    </w:p>
    <w:p w:rsidR="008B7500" w:rsidRDefault="00E14E9E" w:rsidP="00E14E9E">
      <w:pPr>
        <w:spacing w:after="32"/>
        <w:ind w:left="-567" w:right="0"/>
      </w:pPr>
      <w:r>
        <w:t xml:space="preserve">Отличительные особенности рабочей программы: </w:t>
      </w:r>
    </w:p>
    <w:p w:rsidR="008B7500" w:rsidRDefault="00E14E9E" w:rsidP="00E14E9E">
      <w:pPr>
        <w:numPr>
          <w:ilvl w:val="0"/>
          <w:numId w:val="2"/>
        </w:numPr>
        <w:tabs>
          <w:tab w:val="left" w:pos="284"/>
        </w:tabs>
        <w:spacing w:after="30"/>
        <w:ind w:left="-567" w:right="0" w:firstLine="567"/>
      </w:pPr>
      <w:r>
        <w:t>Направленность на здоровый образ жизни – сохранен</w:t>
      </w:r>
      <w:r>
        <w:t xml:space="preserve">ие и укрепление здоровья детей.  </w:t>
      </w:r>
    </w:p>
    <w:p w:rsidR="008B7500" w:rsidRDefault="00E14E9E" w:rsidP="00E14E9E">
      <w:pPr>
        <w:numPr>
          <w:ilvl w:val="0"/>
          <w:numId w:val="2"/>
        </w:numPr>
        <w:tabs>
          <w:tab w:val="left" w:pos="284"/>
        </w:tabs>
        <w:spacing w:after="44" w:line="259" w:lineRule="auto"/>
        <w:ind w:left="-567" w:right="0" w:firstLine="567"/>
      </w:pPr>
      <w:r>
        <w:t xml:space="preserve">Направленность на развитие общей и мелкой моторики, и психофизических качеств (гибкость, ловкость, сила, быстрота, выносливость), а также приобщение дошкольников к спортивно-массовым мероприятиям и к занятиям спортом. </w:t>
      </w:r>
    </w:p>
    <w:p w:rsidR="008B7500" w:rsidRDefault="00E14E9E" w:rsidP="00E14E9E">
      <w:pPr>
        <w:numPr>
          <w:ilvl w:val="0"/>
          <w:numId w:val="2"/>
        </w:numPr>
        <w:tabs>
          <w:tab w:val="left" w:pos="284"/>
        </w:tabs>
        <w:spacing w:after="29"/>
        <w:ind w:left="-567" w:right="0" w:firstLine="567"/>
      </w:pPr>
      <w:r>
        <w:t>Нап</w:t>
      </w:r>
      <w:r>
        <w:t xml:space="preserve">равленность на нравственное воспитание и патриотическое воспитание (поддержка традиционных ценностей и воспитание патриотических чувств). </w:t>
      </w:r>
    </w:p>
    <w:p w:rsidR="008B7500" w:rsidRDefault="00E14E9E" w:rsidP="00E14E9E">
      <w:pPr>
        <w:numPr>
          <w:ilvl w:val="0"/>
          <w:numId w:val="2"/>
        </w:numPr>
        <w:tabs>
          <w:tab w:val="left" w:pos="284"/>
        </w:tabs>
        <w:spacing w:after="31"/>
        <w:ind w:left="-567" w:right="0" w:firstLine="567"/>
      </w:pPr>
      <w:r>
        <w:t>Систематизирован материал по играм разной подвижности, включены в непосредственно образовательную деятельность иннова</w:t>
      </w:r>
      <w:r>
        <w:t xml:space="preserve">ционные технологии по физическому развитию, в которых максимально реализуется ситуация успеха. </w:t>
      </w:r>
    </w:p>
    <w:p w:rsidR="008B7500" w:rsidRDefault="00E14E9E" w:rsidP="00E14E9E">
      <w:pPr>
        <w:numPr>
          <w:ilvl w:val="0"/>
          <w:numId w:val="2"/>
        </w:numPr>
        <w:tabs>
          <w:tab w:val="left" w:pos="284"/>
        </w:tabs>
        <w:ind w:left="-567" w:right="0" w:firstLine="567"/>
      </w:pPr>
      <w:r>
        <w:t>Объединение педагогов и родителей в единое содружество для более эффективного оздоровления детей.</w:t>
      </w:r>
      <w:r>
        <w:rPr>
          <w:b/>
        </w:rPr>
        <w:t xml:space="preserve"> </w:t>
      </w:r>
    </w:p>
    <w:p w:rsidR="008B7500" w:rsidRDefault="00E14E9E" w:rsidP="00E14E9E">
      <w:pPr>
        <w:ind w:left="-567" w:right="0"/>
      </w:pPr>
      <w:r>
        <w:rPr>
          <w:b/>
        </w:rPr>
        <w:t xml:space="preserve">    </w:t>
      </w:r>
      <w:r>
        <w:t xml:space="preserve"> </w:t>
      </w:r>
      <w:r>
        <w:t xml:space="preserve">Рабочая программа корректируется воспитателями в соответствии с реальными условиями, изменения вносятся в рабочую программу в виде вкладыша «Дополнение к рабочей программе». </w:t>
      </w:r>
    </w:p>
    <w:p w:rsidR="008B7500" w:rsidRDefault="00E14E9E" w:rsidP="00E14E9E">
      <w:pPr>
        <w:ind w:left="-567" w:right="0"/>
      </w:pPr>
      <w:r>
        <w:t xml:space="preserve">Срок реализации рабочей программы с 01.09.2022 -31.08.2023 г </w:t>
      </w:r>
    </w:p>
    <w:p w:rsidR="008B7500" w:rsidRDefault="00E14E9E" w:rsidP="00E14E9E">
      <w:pPr>
        <w:spacing w:after="0" w:line="259" w:lineRule="auto"/>
        <w:ind w:left="-567" w:right="0" w:firstLine="0"/>
        <w:jc w:val="left"/>
      </w:pPr>
      <w:r>
        <w:rPr>
          <w:b/>
        </w:rPr>
        <w:t xml:space="preserve"> </w:t>
      </w:r>
    </w:p>
    <w:p w:rsidR="008B7500" w:rsidRDefault="00E14E9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7500" w:rsidRDefault="00E14E9E">
      <w:pPr>
        <w:spacing w:after="0" w:line="259" w:lineRule="auto"/>
        <w:ind w:left="0" w:right="0" w:firstLine="0"/>
      </w:pPr>
      <w:r>
        <w:t xml:space="preserve"> </w:t>
      </w:r>
    </w:p>
    <w:sectPr w:rsidR="008B7500" w:rsidSect="00E14E9E">
      <w:pgSz w:w="11906" w:h="16838"/>
      <w:pgMar w:top="1142" w:right="847" w:bottom="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9D1"/>
    <w:multiLevelType w:val="hybridMultilevel"/>
    <w:tmpl w:val="95382650"/>
    <w:lvl w:ilvl="0" w:tplc="1AA823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2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E3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EBC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8CB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84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A1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5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C63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7777A4"/>
    <w:multiLevelType w:val="hybridMultilevel"/>
    <w:tmpl w:val="34E832E8"/>
    <w:lvl w:ilvl="0" w:tplc="40D8F57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0D8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0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4DE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69F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73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24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ED3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A17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00"/>
    <w:rsid w:val="008B7500"/>
    <w:rsid w:val="00E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E3D0"/>
  <w15:docId w15:val="{330B8688-BC77-4E6A-B55F-B94351F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2022-09-16T11:16:00Z</dcterms:created>
  <dcterms:modified xsi:type="dcterms:W3CDTF">2022-09-16T11:16:00Z</dcterms:modified>
</cp:coreProperties>
</file>