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FD" w:rsidRDefault="001114FD">
      <w:pPr>
        <w:ind w:left="0"/>
        <w:rPr>
          <w:rFonts w:cstheme="minorHAnsi"/>
        </w:rPr>
      </w:pPr>
      <w:r w:rsidRPr="001114FD">
        <w:rPr>
          <w:rFonts w:cstheme="minorHAnsi"/>
        </w:rPr>
        <w:t>Уважаемые родители, Вашему вниманию предлагается материал для занятий с детьми дома. Вы можете разучить, повторить и закрепить с детьми полученный ими на занятиях материал.</w:t>
      </w:r>
    </w:p>
    <w:p w:rsidR="008C5D45" w:rsidRDefault="007C57CE">
      <w:pPr>
        <w:ind w:left="0"/>
        <w:rPr>
          <w:rFonts w:cstheme="minorHAnsi"/>
        </w:rPr>
      </w:pPr>
      <w:r>
        <w:rPr>
          <w:rFonts w:cstheme="minorHAnsi"/>
        </w:rPr>
        <w:t xml:space="preserve">Большая к вам просьба: постоянно, непрерывно закрепляйте у детей знание </w:t>
      </w:r>
      <w:r>
        <w:rPr>
          <w:rFonts w:eastAsia="Calibri" w:cstheme="minorHAnsi"/>
        </w:rPr>
        <w:t>ПРАВАЯ</w:t>
      </w:r>
      <w:r>
        <w:rPr>
          <w:rFonts w:cstheme="minorHAnsi"/>
        </w:rPr>
        <w:t xml:space="preserve"> и ЛЕВАЯ рука, нога, сторона и т.д.</w:t>
      </w:r>
    </w:p>
    <w:p w:rsidR="008C5D45" w:rsidRDefault="008C5D45">
      <w:pPr>
        <w:ind w:left="0"/>
      </w:pPr>
    </w:p>
    <w:p w:rsidR="00AE28BE" w:rsidRDefault="00AE28BE" w:rsidP="00AE28BE">
      <w:pPr>
        <w:pStyle w:val="a9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Песенка-приветствие</w:t>
      </w:r>
      <w:r>
        <w:rPr>
          <w:rFonts w:ascii="Calibri" w:hAnsi="Calibri" w:cstheme="minorHAnsi"/>
          <w:b/>
        </w:rPr>
        <w:t>.</w:t>
      </w:r>
    </w:p>
    <w:p w:rsidR="00AE28BE" w:rsidRDefault="00AE28BE" w:rsidP="00AE28BE">
      <w:pPr>
        <w:pStyle w:val="a9"/>
        <w:spacing w:line="240" w:lineRule="auto"/>
        <w:rPr>
          <w:rFonts w:cstheme="minorHAnsi"/>
        </w:rPr>
      </w:pPr>
      <w:r>
        <w:rPr>
          <w:rFonts w:cstheme="minorHAnsi"/>
        </w:rPr>
        <w:t>Данное приветствие можно использовать в повседневной жизни, дети могут петь с движениями или без, а могут просто декламировать. Это учит детей вежливости, развивает коммуникативные навыки, а также ритмические способности.</w:t>
      </w:r>
    </w:p>
    <w:p w:rsidR="00AE28BE" w:rsidRDefault="00AE28BE" w:rsidP="00AE28BE">
      <w:pPr>
        <w:pStyle w:val="a9"/>
        <w:spacing w:line="240" w:lineRule="auto"/>
        <w:rPr>
          <w:rFonts w:cstheme="minorHAnsi"/>
        </w:rPr>
      </w:pPr>
    </w:p>
    <w:p w:rsidR="00AE28BE" w:rsidRDefault="00AE28BE" w:rsidP="00AE28BE">
      <w:pPr>
        <w:ind w:left="709"/>
      </w:pPr>
      <w:r>
        <w:t xml:space="preserve">Здравствуйте, здравствуйте, здравствуйте! </w:t>
      </w:r>
      <w:r>
        <w:rPr>
          <w:i/>
          <w:iCs/>
        </w:rPr>
        <w:t>(Руки на поясе, кивают головой на каждое слово)</w:t>
      </w:r>
    </w:p>
    <w:p w:rsidR="00AE28BE" w:rsidRDefault="00AE28BE" w:rsidP="00AE28BE">
      <w:pPr>
        <w:ind w:left="709"/>
      </w:pPr>
      <w:r>
        <w:t xml:space="preserve">Доброе утро, здравствуйте. </w:t>
      </w:r>
      <w:r>
        <w:rPr>
          <w:i/>
          <w:iCs/>
        </w:rPr>
        <w:t>(Раскрывают руки, небольшой поклон)</w:t>
      </w:r>
    </w:p>
    <w:p w:rsidR="00AE28BE" w:rsidRDefault="00AE28BE" w:rsidP="00AE28BE">
      <w:pPr>
        <w:ind w:left="709"/>
      </w:pPr>
      <w:r>
        <w:t xml:space="preserve">Здравствуйте, здравствуйте, всем привет. </w:t>
      </w:r>
      <w:r>
        <w:rPr>
          <w:i/>
          <w:iCs/>
        </w:rPr>
        <w:t>(Поднимают вверх правую руку, машут)</w:t>
      </w:r>
    </w:p>
    <w:p w:rsidR="00AE28BE" w:rsidRDefault="00AE28BE" w:rsidP="00AE28BE">
      <w:pPr>
        <w:ind w:left="709"/>
      </w:pPr>
      <w:r>
        <w:t xml:space="preserve">Здравствуй — услышим в ответ. </w:t>
      </w:r>
      <w:r>
        <w:rPr>
          <w:i/>
          <w:iCs/>
        </w:rPr>
        <w:t>(Поднимают левую, машут обеими)</w:t>
      </w:r>
    </w:p>
    <w:p w:rsidR="0050458C" w:rsidRDefault="00AE28BE" w:rsidP="0050458C">
      <w:pPr>
        <w:ind w:left="709"/>
        <w:rPr>
          <w:i/>
          <w:iCs/>
        </w:rPr>
      </w:pPr>
      <w:r>
        <w:t xml:space="preserve">Здравствуйте, здравствуйте. </w:t>
      </w:r>
      <w:r>
        <w:rPr>
          <w:i/>
          <w:iCs/>
        </w:rPr>
        <w:t>(Руки над головой, 3 хлопка, пауза, 3 хлопка, пауза)</w:t>
      </w:r>
    </w:p>
    <w:p w:rsidR="0050458C" w:rsidRDefault="0050458C" w:rsidP="0050458C">
      <w:pPr>
        <w:ind w:left="709"/>
        <w:rPr>
          <w:i/>
          <w:iCs/>
        </w:rPr>
      </w:pPr>
    </w:p>
    <w:p w:rsidR="00AE28BE" w:rsidRPr="0050458C" w:rsidRDefault="007C57CE" w:rsidP="0050458C">
      <w:pPr>
        <w:pStyle w:val="a9"/>
        <w:numPr>
          <w:ilvl w:val="0"/>
          <w:numId w:val="5"/>
        </w:numPr>
        <w:rPr>
          <w:iCs/>
        </w:rPr>
      </w:pPr>
      <w:r w:rsidRPr="0050458C">
        <w:rPr>
          <w:rFonts w:cstheme="minorHAnsi"/>
          <w:b/>
        </w:rPr>
        <w:t>П</w:t>
      </w:r>
      <w:r w:rsidR="00AE28BE" w:rsidRPr="0050458C">
        <w:rPr>
          <w:rFonts w:cstheme="minorHAnsi"/>
          <w:b/>
        </w:rPr>
        <w:t>альчиковая игра</w:t>
      </w:r>
      <w:r w:rsidRPr="0050458C">
        <w:rPr>
          <w:rFonts w:cstheme="minorHAnsi"/>
          <w:b/>
        </w:rPr>
        <w:t xml:space="preserve"> «</w:t>
      </w:r>
      <w:r w:rsidR="00AE28BE" w:rsidRPr="0050458C">
        <w:rPr>
          <w:rFonts w:cstheme="minorHAnsi"/>
          <w:b/>
        </w:rPr>
        <w:t>Один во дворе».</w:t>
      </w:r>
    </w:p>
    <w:p w:rsidR="0050458C" w:rsidRDefault="0050458C" w:rsidP="0050458C">
      <w:pPr>
        <w:pStyle w:val="a9"/>
        <w:spacing w:line="240" w:lineRule="auto"/>
      </w:pPr>
      <w:r>
        <w:t>На занятиях мы играем и поем. Дома вы можете без пения просто проговаривать слова. А также в эту игру хорошо играть на улице с настоящими снежками.</w:t>
      </w:r>
    </w:p>
    <w:p w:rsidR="0050458C" w:rsidRDefault="0050458C" w:rsidP="0050458C">
      <w:pPr>
        <w:pStyle w:val="a9"/>
        <w:spacing w:line="240" w:lineRule="auto"/>
      </w:pP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Вышел я на улицу погулять </w:t>
      </w:r>
      <w:r>
        <w:rPr>
          <w:i/>
        </w:rPr>
        <w:t>(идут пальчиками одной руки по ладошке другой)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Начал я ребяток с собою звать. </w:t>
      </w:r>
      <w:r>
        <w:rPr>
          <w:i/>
        </w:rPr>
        <w:t>(зазывают двумя ручками, сгибая-разгибая пальчики)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Ваня на диване, </w:t>
      </w:r>
      <w:r>
        <w:rPr>
          <w:i/>
        </w:rPr>
        <w:t>(загибают мизинец)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Зина в магазине, </w:t>
      </w:r>
      <w:r>
        <w:rPr>
          <w:i/>
        </w:rPr>
        <w:t>(безымянный)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Оля в школе, </w:t>
      </w:r>
      <w:r>
        <w:rPr>
          <w:i/>
        </w:rPr>
        <w:t>(средний)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У Лизы телевизор. </w:t>
      </w:r>
      <w:r>
        <w:rPr>
          <w:i/>
        </w:rPr>
        <w:t>(указательный)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Во дворе грущу один. </w:t>
      </w:r>
      <w:r>
        <w:rPr>
          <w:i/>
        </w:rPr>
        <w:t>(качают большим пальцем)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Вот бежит ко мне Вадим. </w:t>
      </w:r>
      <w:r>
        <w:rPr>
          <w:i/>
        </w:rPr>
        <w:t>(ритмично хлопают в ладоши)</w:t>
      </w:r>
    </w:p>
    <w:p w:rsidR="0050458C" w:rsidRDefault="0050458C" w:rsidP="0050458C">
      <w:pPr>
        <w:pStyle w:val="a9"/>
        <w:spacing w:line="240" w:lineRule="auto"/>
        <w:rPr>
          <w:i/>
        </w:rPr>
      </w:pPr>
      <w:r>
        <w:t xml:space="preserve">Мы снежочки покатаем и друг в друга покидаем. </w:t>
      </w:r>
      <w:r>
        <w:rPr>
          <w:i/>
        </w:rPr>
        <w:t>(двумя руками катают снежки-колобки)</w:t>
      </w:r>
    </w:p>
    <w:p w:rsidR="0050458C" w:rsidRPr="0050458C" w:rsidRDefault="0050458C" w:rsidP="0050458C">
      <w:pPr>
        <w:pStyle w:val="a9"/>
        <w:spacing w:line="240" w:lineRule="auto"/>
        <w:rPr>
          <w:i/>
        </w:rPr>
      </w:pPr>
      <w:r>
        <w:t xml:space="preserve">Ух… </w:t>
      </w:r>
      <w:r>
        <w:rPr>
          <w:i/>
        </w:rPr>
        <w:t>(размахиваются невидимым снежочком, делают бросательное движение от себя)</w:t>
      </w:r>
    </w:p>
    <w:p w:rsidR="0050458C" w:rsidRPr="0050458C" w:rsidRDefault="0050458C" w:rsidP="0050458C">
      <w:pPr>
        <w:pStyle w:val="a9"/>
        <w:rPr>
          <w:iCs/>
        </w:rPr>
      </w:pPr>
    </w:p>
    <w:p w:rsidR="0050458C" w:rsidRPr="0050458C" w:rsidRDefault="0050458C" w:rsidP="0050458C">
      <w:pPr>
        <w:pStyle w:val="a9"/>
        <w:numPr>
          <w:ilvl w:val="0"/>
          <w:numId w:val="5"/>
        </w:numPr>
        <w:rPr>
          <w:iCs/>
        </w:rPr>
      </w:pPr>
      <w:r>
        <w:rPr>
          <w:rFonts w:cstheme="minorHAnsi"/>
          <w:b/>
        </w:rPr>
        <w:t>Движение с предметом в руках под музыку.</w:t>
      </w:r>
    </w:p>
    <w:p w:rsidR="0050458C" w:rsidRDefault="0050458C" w:rsidP="0050458C">
      <w:pPr>
        <w:pStyle w:val="a9"/>
        <w:rPr>
          <w:rFonts w:cstheme="minorHAnsi"/>
        </w:rPr>
      </w:pPr>
      <w:r>
        <w:rPr>
          <w:rFonts w:cstheme="minorHAnsi"/>
        </w:rPr>
        <w:t>Послушайте вместе с детьми песню «Белые кораблики», поговорите о характере этой песни, спросите, как под неё можно двигаться (тихо, плавно, на носочках). Возьмите вместе с детьми в руки мячи или воздушные шарики. Задание: ходить на носочках, держа перед собой или над собой двумя руками мяч/шар и НЕ УРОНИТЬ его.</w:t>
      </w:r>
    </w:p>
    <w:p w:rsidR="007C57CE" w:rsidRDefault="007C57CE" w:rsidP="0050458C">
      <w:pPr>
        <w:pStyle w:val="a9"/>
        <w:rPr>
          <w:rFonts w:cstheme="minorHAnsi"/>
        </w:rPr>
      </w:pPr>
      <w:hyperlink r:id="rId5" w:history="1">
        <w:r w:rsidRPr="007C57CE">
          <w:rPr>
            <w:rStyle w:val="ab"/>
            <w:rFonts w:cstheme="minorHAnsi"/>
          </w:rPr>
          <w:t>https://youtu.be/EkBYPfbuvWw</w:t>
        </w:r>
      </w:hyperlink>
    </w:p>
    <w:p w:rsidR="007C57CE" w:rsidRDefault="007C57CE" w:rsidP="0050458C">
      <w:pPr>
        <w:pStyle w:val="a9"/>
        <w:rPr>
          <w:rFonts w:cstheme="minorHAnsi"/>
        </w:rPr>
      </w:pPr>
    </w:p>
    <w:p w:rsidR="0050458C" w:rsidRPr="0050458C" w:rsidRDefault="0050458C" w:rsidP="0050458C">
      <w:pPr>
        <w:pStyle w:val="a9"/>
        <w:numPr>
          <w:ilvl w:val="0"/>
          <w:numId w:val="5"/>
        </w:numPr>
        <w:rPr>
          <w:iCs/>
        </w:rPr>
      </w:pPr>
      <w:r>
        <w:rPr>
          <w:rFonts w:cstheme="minorHAnsi"/>
          <w:b/>
        </w:rPr>
        <w:t>Игра на инструментах «Весна, приходи».</w:t>
      </w:r>
    </w:p>
    <w:p w:rsidR="0050458C" w:rsidRDefault="0050458C" w:rsidP="0050458C">
      <w:pPr>
        <w:pStyle w:val="a9"/>
        <w:spacing w:line="240" w:lineRule="auto"/>
        <w:rPr>
          <w:rFonts w:cstheme="minorHAnsi"/>
        </w:rPr>
      </w:pPr>
      <w:r>
        <w:rPr>
          <w:rFonts w:cstheme="minorHAnsi"/>
        </w:rPr>
        <w:t>Спойте с детьми песенку или просто повторите слова. После того, как песенку спели, покажите ребенку картинки инструментов и повторите названия. Хорошо, если дома имеются какие-то инструменты из представленных в песенке. Тогда можно поиграть на инструментах. Если нет, можно сделать инструменты из подручных средств: бубен – хлопки в ладоши, маракасы – пластиковая баночка с крупой, бубенцы – сувенирный колокольчик или стеклянный стакан и металлическая ложечка, погремушка – та же баночка с крупой.</w:t>
      </w:r>
    </w:p>
    <w:p w:rsidR="0050458C" w:rsidRDefault="0050458C" w:rsidP="0050458C">
      <w:pPr>
        <w:pStyle w:val="a9"/>
        <w:rPr>
          <w:iCs/>
        </w:rPr>
      </w:pPr>
    </w:p>
    <w:p w:rsidR="005565FD" w:rsidRDefault="005565FD" w:rsidP="00B400CE">
      <w:pPr>
        <w:pStyle w:val="a9"/>
        <w:spacing w:line="240" w:lineRule="auto"/>
        <w:rPr>
          <w:iCs/>
        </w:rPr>
      </w:pPr>
      <w:r>
        <w:rPr>
          <w:iCs/>
        </w:rPr>
        <w:t>1. Птички, птички прилетели,</w:t>
      </w:r>
    </w:p>
    <w:p w:rsidR="005565FD" w:rsidRDefault="005565FD" w:rsidP="00B400CE">
      <w:pPr>
        <w:pStyle w:val="a9"/>
        <w:spacing w:line="240" w:lineRule="auto"/>
        <w:rPr>
          <w:iCs/>
        </w:rPr>
      </w:pPr>
      <w:r>
        <w:rPr>
          <w:iCs/>
        </w:rPr>
        <w:t>В колокольчик зазвенели.</w:t>
      </w:r>
    </w:p>
    <w:p w:rsidR="005565FD" w:rsidRDefault="005565FD" w:rsidP="00B400CE">
      <w:pPr>
        <w:pStyle w:val="a9"/>
        <w:spacing w:line="240" w:lineRule="auto"/>
        <w:rPr>
          <w:iCs/>
        </w:rPr>
      </w:pPr>
      <w:r>
        <w:rPr>
          <w:iCs/>
        </w:rPr>
        <w:t>Ты, весна, приходи,</w:t>
      </w:r>
    </w:p>
    <w:p w:rsidR="005565FD" w:rsidRPr="00946E99" w:rsidRDefault="005565FD" w:rsidP="00B400CE">
      <w:pPr>
        <w:pStyle w:val="a9"/>
        <w:spacing w:line="240" w:lineRule="auto"/>
        <w:rPr>
          <w:i/>
          <w:iCs/>
        </w:rPr>
      </w:pPr>
      <w:r>
        <w:rPr>
          <w:iCs/>
        </w:rPr>
        <w:t>Радость нам приноси.</w:t>
      </w:r>
      <w:r w:rsidR="00946E99">
        <w:rPr>
          <w:iCs/>
        </w:rPr>
        <w:t xml:space="preserve"> </w:t>
      </w:r>
      <w:r w:rsidR="00946E99">
        <w:rPr>
          <w:i/>
          <w:iCs/>
        </w:rPr>
        <w:t>(игра на колокольчиках или бубенцах)</w:t>
      </w:r>
    </w:p>
    <w:p w:rsidR="00B400CE" w:rsidRDefault="006D31B3" w:rsidP="00B400CE">
      <w:pPr>
        <w:pStyle w:val="a9"/>
        <w:spacing w:line="240" w:lineRule="auto"/>
        <w:rPr>
          <w:iCs/>
        </w:rPr>
      </w:pPr>
      <w:r>
        <w:rPr>
          <w:iCs/>
          <w:noProof/>
          <w:lang w:eastAsia="ru-RU"/>
        </w:rPr>
        <w:drawing>
          <wp:inline distT="0" distB="0" distL="0" distR="0" wp14:anchorId="17B93769">
            <wp:extent cx="2676525" cy="2682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7CE" w:rsidRDefault="007C57CE" w:rsidP="00B400CE">
      <w:pPr>
        <w:pStyle w:val="a9"/>
        <w:spacing w:line="240" w:lineRule="auto"/>
        <w:rPr>
          <w:iCs/>
        </w:rPr>
      </w:pPr>
      <w:r w:rsidRPr="007C57CE">
        <w:rPr>
          <w:iCs/>
          <w:noProof/>
          <w:lang w:eastAsia="ru-RU"/>
        </w:rPr>
        <w:drawing>
          <wp:inline distT="0" distB="0" distL="0" distR="0">
            <wp:extent cx="2022231" cy="2447363"/>
            <wp:effectExtent l="0" t="0" r="0" b="0"/>
            <wp:docPr id="5" name="Рисунок 5" descr="C:\Users\User\Documents\Картинки\колоко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Картинки\колокольч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03" cy="24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CE" w:rsidRDefault="007C57CE" w:rsidP="00B400CE">
      <w:pPr>
        <w:pStyle w:val="a9"/>
        <w:spacing w:line="240" w:lineRule="auto"/>
        <w:rPr>
          <w:iCs/>
        </w:rPr>
      </w:pP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 xml:space="preserve">2. </w:t>
      </w:r>
      <w:r>
        <w:rPr>
          <w:iCs/>
        </w:rPr>
        <w:t>Птички, птички прилетели,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Звонко слышен звук капели.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Ты, весна, приходи,</w:t>
      </w:r>
    </w:p>
    <w:p w:rsidR="00946E99" w:rsidRPr="00946E99" w:rsidRDefault="00946E99" w:rsidP="00B400CE">
      <w:pPr>
        <w:pStyle w:val="a9"/>
        <w:spacing w:line="240" w:lineRule="auto"/>
        <w:rPr>
          <w:i/>
          <w:iCs/>
        </w:rPr>
      </w:pPr>
      <w:r>
        <w:rPr>
          <w:iCs/>
        </w:rPr>
        <w:t>Радость нам приноси.</w:t>
      </w:r>
      <w:r>
        <w:rPr>
          <w:iCs/>
        </w:rPr>
        <w:t xml:space="preserve"> </w:t>
      </w:r>
      <w:r>
        <w:rPr>
          <w:i/>
          <w:iCs/>
        </w:rPr>
        <w:t>(игра на треугольнике)</w:t>
      </w:r>
    </w:p>
    <w:p w:rsidR="00B400CE" w:rsidRDefault="006D31B3" w:rsidP="00B400CE">
      <w:pPr>
        <w:pStyle w:val="a9"/>
        <w:spacing w:line="240" w:lineRule="auto"/>
        <w:rPr>
          <w:iCs/>
        </w:rPr>
      </w:pPr>
      <w:r>
        <w:rPr>
          <w:iCs/>
          <w:noProof/>
          <w:lang w:eastAsia="ru-RU"/>
        </w:rPr>
        <w:drawing>
          <wp:inline distT="0" distB="0" distL="0" distR="0" wp14:anchorId="511853E1">
            <wp:extent cx="2584661" cy="26992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95" cy="271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lastRenderedPageBreak/>
        <w:t xml:space="preserve">3. </w:t>
      </w:r>
      <w:r>
        <w:rPr>
          <w:iCs/>
        </w:rPr>
        <w:t>Птички, птички прилетели,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Ручейки заблестели.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Ты, весна, приходи,</w:t>
      </w:r>
    </w:p>
    <w:p w:rsidR="00946E99" w:rsidRPr="00946E99" w:rsidRDefault="00946E99" w:rsidP="00B400CE">
      <w:pPr>
        <w:pStyle w:val="a9"/>
        <w:spacing w:line="240" w:lineRule="auto"/>
        <w:rPr>
          <w:i/>
          <w:iCs/>
        </w:rPr>
      </w:pPr>
      <w:r>
        <w:rPr>
          <w:iCs/>
        </w:rPr>
        <w:t>Радость нам приноси.</w:t>
      </w:r>
      <w:r>
        <w:rPr>
          <w:iCs/>
        </w:rPr>
        <w:t xml:space="preserve"> </w:t>
      </w:r>
      <w:r>
        <w:rPr>
          <w:i/>
          <w:iCs/>
        </w:rPr>
        <w:t>(игра на металлофоне)</w:t>
      </w:r>
    </w:p>
    <w:p w:rsidR="00B400CE" w:rsidRDefault="006D31B3" w:rsidP="00B400CE">
      <w:pPr>
        <w:pStyle w:val="a9"/>
        <w:spacing w:line="240" w:lineRule="auto"/>
        <w:rPr>
          <w:iCs/>
        </w:rPr>
      </w:pPr>
      <w:r>
        <w:rPr>
          <w:iCs/>
          <w:noProof/>
          <w:lang w:eastAsia="ru-RU"/>
        </w:rPr>
        <w:drawing>
          <wp:inline distT="0" distB="0" distL="0" distR="0" wp14:anchorId="4B543986">
            <wp:extent cx="3270739" cy="175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92" cy="176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4.</w:t>
      </w:r>
      <w:r w:rsidRPr="00946E99">
        <w:rPr>
          <w:iCs/>
        </w:rPr>
        <w:t xml:space="preserve"> </w:t>
      </w:r>
      <w:r>
        <w:rPr>
          <w:iCs/>
        </w:rPr>
        <w:t>Птички, птички прилетели,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Все деревья зашумели.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Ты, весна, приходи,</w:t>
      </w:r>
    </w:p>
    <w:p w:rsidR="00946E99" w:rsidRPr="00946E99" w:rsidRDefault="00946E99" w:rsidP="00B400CE">
      <w:pPr>
        <w:pStyle w:val="a9"/>
        <w:spacing w:line="240" w:lineRule="auto"/>
        <w:rPr>
          <w:i/>
          <w:iCs/>
        </w:rPr>
      </w:pPr>
      <w:r>
        <w:rPr>
          <w:iCs/>
        </w:rPr>
        <w:t>Радость нам приноси.</w:t>
      </w:r>
      <w:r>
        <w:rPr>
          <w:iCs/>
        </w:rPr>
        <w:t xml:space="preserve"> </w:t>
      </w:r>
      <w:r>
        <w:rPr>
          <w:i/>
          <w:iCs/>
        </w:rPr>
        <w:t>(игра на маракасе)</w:t>
      </w:r>
    </w:p>
    <w:p w:rsidR="00B400CE" w:rsidRDefault="006D31B3" w:rsidP="00B400CE">
      <w:pPr>
        <w:pStyle w:val="a9"/>
        <w:spacing w:line="240" w:lineRule="auto"/>
        <w:rPr>
          <w:iCs/>
        </w:rPr>
      </w:pPr>
      <w:r>
        <w:rPr>
          <w:iCs/>
          <w:noProof/>
          <w:lang w:eastAsia="ru-RU"/>
        </w:rPr>
        <w:drawing>
          <wp:inline distT="0" distB="0" distL="0" distR="0" wp14:anchorId="1B5ED40F">
            <wp:extent cx="2242039" cy="22420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52" cy="225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 xml:space="preserve">5. </w:t>
      </w:r>
      <w:r>
        <w:rPr>
          <w:iCs/>
        </w:rPr>
        <w:t>Птички, птички прилетели,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Звонким голосом запели.</w:t>
      </w:r>
    </w:p>
    <w:p w:rsidR="00946E99" w:rsidRDefault="00946E99" w:rsidP="00B400CE">
      <w:pPr>
        <w:pStyle w:val="a9"/>
        <w:spacing w:line="240" w:lineRule="auto"/>
        <w:rPr>
          <w:iCs/>
        </w:rPr>
      </w:pPr>
      <w:r>
        <w:rPr>
          <w:iCs/>
        </w:rPr>
        <w:t>Ты, весна, приходи,</w:t>
      </w:r>
    </w:p>
    <w:p w:rsidR="00946E99" w:rsidRDefault="00946E99" w:rsidP="007C57CE">
      <w:pPr>
        <w:pStyle w:val="a9"/>
        <w:spacing w:line="240" w:lineRule="auto"/>
        <w:rPr>
          <w:i/>
          <w:iCs/>
        </w:rPr>
      </w:pPr>
      <w:r>
        <w:rPr>
          <w:iCs/>
        </w:rPr>
        <w:t>Радость нам приноси.</w:t>
      </w:r>
      <w:r>
        <w:rPr>
          <w:iCs/>
        </w:rPr>
        <w:t xml:space="preserve"> </w:t>
      </w:r>
      <w:r>
        <w:rPr>
          <w:i/>
          <w:iCs/>
        </w:rPr>
        <w:t>(Играют все инструменты или один по выбору ребенка)</w:t>
      </w:r>
    </w:p>
    <w:p w:rsidR="007C57CE" w:rsidRPr="007C57CE" w:rsidRDefault="007C57CE" w:rsidP="007C57CE">
      <w:pPr>
        <w:pStyle w:val="a9"/>
        <w:spacing w:line="240" w:lineRule="auto"/>
        <w:rPr>
          <w:i/>
          <w:iCs/>
        </w:rPr>
      </w:pPr>
    </w:p>
    <w:p w:rsidR="0050458C" w:rsidRPr="0050458C" w:rsidRDefault="0050458C" w:rsidP="0050458C">
      <w:pPr>
        <w:pStyle w:val="a9"/>
        <w:numPr>
          <w:ilvl w:val="0"/>
          <w:numId w:val="5"/>
        </w:numPr>
        <w:rPr>
          <w:iCs/>
        </w:rPr>
      </w:pPr>
      <w:r>
        <w:rPr>
          <w:rFonts w:cstheme="minorHAnsi"/>
          <w:b/>
        </w:rPr>
        <w:t>Песня «Бравые солдаты».</w:t>
      </w:r>
      <w:r w:rsidR="002F56FF">
        <w:rPr>
          <w:rFonts w:cstheme="minorHAnsi"/>
          <w:b/>
        </w:rPr>
        <w:t xml:space="preserve"> </w:t>
      </w:r>
      <w:r w:rsidR="002F56FF">
        <w:rPr>
          <w:rFonts w:cstheme="minorHAnsi"/>
        </w:rPr>
        <w:t>Повторите или разучите с детьми слова песни.</w:t>
      </w:r>
    </w:p>
    <w:p w:rsidR="002F56FF" w:rsidRDefault="002F56FF" w:rsidP="002F56FF">
      <w:pPr>
        <w:pStyle w:val="a9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1. Бравые солдаты с песнями идут,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А мальчишки следом радостно бегут.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Эх! Левой! Левой! С песнями идут,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А мальчишки следом радостно бегут.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2. Хочется мальчишкам в армии служить,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Хочется мальчишкам подвиг совершить.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Эх! Левой! Левой! В армии служить,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Хочется мальчишкам подвиг совершить.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3. Храбрые мальчишки, нечего тужить,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В армию пойдете тоже вы служить.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Эх! Левой! Левой! Нечего тужить.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В армию пойдете тоже вы служить.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4. Будете границы зорко охранять,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Будете на страже Родины стоять.</w:t>
      </w:r>
    </w:p>
    <w:p w:rsidR="002F56FF" w:rsidRDefault="002F56FF" w:rsidP="002F5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Эх! Левой! Левой! Зорко охранять,</w:t>
      </w:r>
    </w:p>
    <w:p w:rsidR="0050458C" w:rsidRPr="007C57CE" w:rsidRDefault="002F56FF" w:rsidP="007C57C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left="709"/>
      </w:pPr>
      <w:r>
        <w:t>Будете на страже Родины стоять.</w:t>
      </w:r>
      <w:bookmarkStart w:id="0" w:name="_GoBack"/>
      <w:bookmarkEnd w:id="0"/>
    </w:p>
    <w:sectPr w:rsidR="0050458C" w:rsidRPr="007C57CE">
      <w:pgSz w:w="11906" w:h="16838"/>
      <w:pgMar w:top="741" w:right="711" w:bottom="801" w:left="5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028D"/>
    <w:multiLevelType w:val="multilevel"/>
    <w:tmpl w:val="81EA70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4D7C485B"/>
    <w:multiLevelType w:val="multilevel"/>
    <w:tmpl w:val="0EFAD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7E4E9F"/>
    <w:multiLevelType w:val="multilevel"/>
    <w:tmpl w:val="C1880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7764213"/>
    <w:multiLevelType w:val="multilevel"/>
    <w:tmpl w:val="171831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015F19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90E9C"/>
    <w:multiLevelType w:val="hybridMultilevel"/>
    <w:tmpl w:val="71182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5D45"/>
    <w:rsid w:val="001114FD"/>
    <w:rsid w:val="002F56FF"/>
    <w:rsid w:val="0050458C"/>
    <w:rsid w:val="005565FD"/>
    <w:rsid w:val="006D31B3"/>
    <w:rsid w:val="007C57CE"/>
    <w:rsid w:val="008C5D45"/>
    <w:rsid w:val="00946E99"/>
    <w:rsid w:val="00AE28BE"/>
    <w:rsid w:val="00B400CE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19C2A"/>
  <w15:docId w15:val="{BB729806-A22A-424F-A365-654D487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basedOn w:val="a0"/>
    <w:uiPriority w:val="99"/>
    <w:unhideWhenUsed/>
    <w:rsid w:val="000046A9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DF4B1A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F4B1A"/>
    <w:pPr>
      <w:spacing w:after="140" w:line="276" w:lineRule="auto"/>
      <w:ind w:left="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C5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EkBYPfbuvW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59</cp:revision>
  <dcterms:created xsi:type="dcterms:W3CDTF">2021-04-10T11:44:00Z</dcterms:created>
  <dcterms:modified xsi:type="dcterms:W3CDTF">2022-02-01T07:36:00Z</dcterms:modified>
  <dc:language>ru-RU</dc:language>
</cp:coreProperties>
</file>