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B3" w:rsidRDefault="008118A0" w:rsidP="008118A0">
      <w:pPr>
        <w:ind w:left="0"/>
      </w:pPr>
      <w:r>
        <w:t xml:space="preserve">Уважаемые </w:t>
      </w:r>
      <w:r w:rsidR="002072AB">
        <w:t>родители, на этой неделе с 11</w:t>
      </w:r>
      <w:r w:rsidR="0088490E">
        <w:t xml:space="preserve"> по 1</w:t>
      </w:r>
      <w:r w:rsidR="002072AB">
        <w:t>4 мая на музыкальных занятиях мы беседуем о победе в ВОВ, слушаем и обсуждаем песни военных лет</w:t>
      </w:r>
      <w:r w:rsidR="0088490E">
        <w:t>.</w:t>
      </w:r>
      <w:r w:rsidR="00755B5B">
        <w:t xml:space="preserve"> </w:t>
      </w:r>
      <w:r w:rsidR="002072AB">
        <w:t xml:space="preserve">Дома вы можете </w:t>
      </w:r>
      <w:r>
        <w:t xml:space="preserve">закрепить </w:t>
      </w:r>
      <w:r w:rsidR="002072AB">
        <w:t xml:space="preserve">с детьми </w:t>
      </w:r>
      <w:r>
        <w:t>полу</w:t>
      </w:r>
      <w:r w:rsidR="002072AB">
        <w:t>ченный ими на занятиях материал и расширить песенный репертуар.</w:t>
      </w:r>
    </w:p>
    <w:p w:rsidR="008118A0" w:rsidRDefault="008118A0" w:rsidP="008118A0">
      <w:pPr>
        <w:ind w:left="0"/>
      </w:pPr>
    </w:p>
    <w:p w:rsidR="006029E4" w:rsidRDefault="002072AB" w:rsidP="002072AB">
      <w:pPr>
        <w:pStyle w:val="a3"/>
        <w:numPr>
          <w:ilvl w:val="0"/>
          <w:numId w:val="1"/>
        </w:numPr>
      </w:pPr>
      <w:r>
        <w:t xml:space="preserve">Прослушайте вместе с детьми песню </w:t>
      </w:r>
      <w:r>
        <w:rPr>
          <w:b/>
        </w:rPr>
        <w:t>«Священная война</w:t>
      </w:r>
      <w:r w:rsidR="00D73CD5" w:rsidRPr="00C27469">
        <w:rPr>
          <w:b/>
        </w:rPr>
        <w:t>»</w:t>
      </w:r>
      <w:r w:rsidR="006029E4">
        <w:t>.</w:t>
      </w:r>
    </w:p>
    <w:p w:rsidR="006029E4" w:rsidRDefault="006029E4" w:rsidP="006029E4">
      <w:pPr>
        <w:pStyle w:val="a3"/>
      </w:pPr>
      <w:hyperlink r:id="rId5" w:history="1">
        <w:r w:rsidRPr="00DD60BE">
          <w:rPr>
            <w:rStyle w:val="a7"/>
          </w:rPr>
          <w:t>https://youtu.be/gp7BytOY0U4</w:t>
        </w:r>
      </w:hyperlink>
    </w:p>
    <w:p w:rsidR="00753BE9" w:rsidRDefault="002072AB" w:rsidP="006029E4">
      <w:pPr>
        <w:pStyle w:val="a3"/>
      </w:pPr>
      <w:r>
        <w:t>Обсудите характер песни. Пр</w:t>
      </w:r>
      <w:r w:rsidR="006029E4">
        <w:t>оговорите вместе слова одного</w:t>
      </w:r>
      <w:r w:rsidR="00753BE9">
        <w:t xml:space="preserve"> или нескольких куплетов:</w:t>
      </w:r>
    </w:p>
    <w:p w:rsidR="00753BE9" w:rsidRPr="00753BE9" w:rsidRDefault="00753BE9" w:rsidP="00753BE9">
      <w:pPr>
        <w:pStyle w:val="a4"/>
        <w:shd w:val="clear" w:color="auto" w:fill="FEFEFE"/>
        <w:spacing w:before="0" w:before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53BE9">
        <w:rPr>
          <w:rFonts w:asciiTheme="minorHAnsi" w:eastAsiaTheme="minorHAnsi" w:hAnsiTheme="minorHAnsi" w:cstheme="minorBidi"/>
          <w:sz w:val="22"/>
          <w:szCs w:val="22"/>
          <w:lang w:eastAsia="en-US"/>
        </w:rPr>
        <w:t>Вставай, страна огромная,</w:t>
      </w:r>
      <w:r w:rsidRPr="00753BE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Вставай на смертный бой</w:t>
      </w:r>
      <w:proofErr w:type="gramStart"/>
      <w:r w:rsidRPr="00753BE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С</w:t>
      </w:r>
      <w:proofErr w:type="gramEnd"/>
      <w:r w:rsidRPr="00753B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фашистской силой тёмною,</w:t>
      </w:r>
      <w:r w:rsidRPr="00753BE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С проклятою ордой!</w:t>
      </w:r>
    </w:p>
    <w:p w:rsidR="00753BE9" w:rsidRPr="00753BE9" w:rsidRDefault="00753BE9" w:rsidP="00753BE9">
      <w:pPr>
        <w:pStyle w:val="a4"/>
        <w:shd w:val="clear" w:color="auto" w:fill="FEFEFE"/>
        <w:spacing w:before="0" w:before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53BE9">
        <w:rPr>
          <w:rFonts w:asciiTheme="minorHAnsi" w:eastAsiaTheme="minorHAnsi" w:hAnsiTheme="minorHAnsi" w:cstheme="minorBidi"/>
          <w:sz w:val="22"/>
          <w:szCs w:val="22"/>
          <w:lang w:eastAsia="en-US"/>
        </w:rPr>
        <w:t>Пусть ярость благородная</w:t>
      </w:r>
      <w:r w:rsidRPr="00753BE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Вскипает, как волна!</w:t>
      </w:r>
      <w:r w:rsidRPr="00753BE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Идёт война народная,</w:t>
      </w:r>
      <w:r w:rsidRPr="00753BE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Священная война!</w:t>
      </w:r>
    </w:p>
    <w:p w:rsidR="00024D9D" w:rsidRDefault="002072AB" w:rsidP="006029E4">
      <w:pPr>
        <w:pStyle w:val="a3"/>
      </w:pPr>
      <w:r>
        <w:t>Напомните детям о том, что эта песня была первой, написанной сразу после начала войны. Она стала гимном войны, призывом народа вставать на защиту своей Родины.</w:t>
      </w:r>
      <w:r w:rsidR="006B63F8">
        <w:t xml:space="preserve"> Потренируйтесь вместе с детьми ритмично маршировать на месте или в движении под музыку этой песни.</w:t>
      </w:r>
    </w:p>
    <w:p w:rsidR="006029E4" w:rsidRDefault="006B63F8" w:rsidP="0041663D">
      <w:pPr>
        <w:pStyle w:val="a3"/>
        <w:numPr>
          <w:ilvl w:val="0"/>
          <w:numId w:val="1"/>
        </w:numPr>
      </w:pPr>
      <w:r>
        <w:t xml:space="preserve">Послушайте и спойте вместе песню </w:t>
      </w:r>
      <w:r>
        <w:rPr>
          <w:b/>
        </w:rPr>
        <w:t>«В землянке».</w:t>
      </w:r>
    </w:p>
    <w:p w:rsidR="006029E4" w:rsidRDefault="006029E4" w:rsidP="006029E4">
      <w:pPr>
        <w:pStyle w:val="a3"/>
      </w:pPr>
      <w:hyperlink r:id="rId6" w:history="1">
        <w:r w:rsidRPr="002D6724">
          <w:rPr>
            <w:rStyle w:val="a7"/>
          </w:rPr>
          <w:t>https://youtu.be/xR2Mm3wi6k8</w:t>
        </w:r>
      </w:hyperlink>
    </w:p>
    <w:p w:rsidR="00247DD4" w:rsidRDefault="006B63F8" w:rsidP="006029E4">
      <w:pPr>
        <w:pStyle w:val="a3"/>
      </w:pPr>
      <w:r>
        <w:t xml:space="preserve">Обсудите характер песни. Чем она отличается от песни «Священная война»? Проговорите вместе слова одного или нескольких куплетов. Кто и когда эту песню мог петь во время войны? В какой обстановке? </w:t>
      </w:r>
      <w:r w:rsidR="008B667B">
        <w:t xml:space="preserve">Это лирическая песня, песня-воспоминание. </w:t>
      </w:r>
      <w:r>
        <w:t>Обратите внимание детей на то, что первая часть куплета звучит тихо, мягко, спокойно. А вторая часть становится взволнованной, как будто приятные воспоминания оживают в па</w:t>
      </w:r>
      <w:r w:rsidR="00247DD4">
        <w:t>мяти:</w:t>
      </w:r>
    </w:p>
    <w:p w:rsidR="00247DD4" w:rsidRPr="00247DD4" w:rsidRDefault="00247DD4" w:rsidP="00247DD4">
      <w:pPr>
        <w:pStyle w:val="a4"/>
        <w:shd w:val="clear" w:color="auto" w:fill="FEFEFE"/>
        <w:spacing w:before="0" w:before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47DD4">
        <w:rPr>
          <w:rFonts w:asciiTheme="minorHAnsi" w:eastAsiaTheme="minorHAnsi" w:hAnsiTheme="minorHAnsi" w:cstheme="minorBidi"/>
          <w:sz w:val="22"/>
          <w:szCs w:val="22"/>
          <w:lang w:eastAsia="en-US"/>
        </w:rPr>
        <w:t>Бьётся в тесной печурке огонь,</w:t>
      </w:r>
      <w:r w:rsidRPr="00247DD4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На поленьях смола, как слеза.</w:t>
      </w:r>
      <w:r w:rsidRPr="00247DD4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И поет мне в землянке гармонь</w:t>
      </w:r>
      <w:r w:rsidRPr="00247DD4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Про улыбку твою и глаза.</w:t>
      </w:r>
    </w:p>
    <w:p w:rsidR="00247DD4" w:rsidRPr="00247DD4" w:rsidRDefault="00247DD4" w:rsidP="00247DD4">
      <w:pPr>
        <w:pStyle w:val="a4"/>
        <w:shd w:val="clear" w:color="auto" w:fill="FEFEFE"/>
        <w:spacing w:before="0" w:before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47DD4">
        <w:rPr>
          <w:rFonts w:asciiTheme="minorHAnsi" w:eastAsiaTheme="minorHAnsi" w:hAnsiTheme="minorHAnsi" w:cstheme="minorBidi"/>
          <w:sz w:val="22"/>
          <w:szCs w:val="22"/>
          <w:lang w:eastAsia="en-US"/>
        </w:rPr>
        <w:t>Про тебя мне шептали кусты</w:t>
      </w:r>
      <w:r w:rsidRPr="00247DD4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В белоснежных полях под Москвой.</w:t>
      </w:r>
      <w:r w:rsidRPr="00247DD4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Я хочу, чтобы слышала ты,</w:t>
      </w:r>
      <w:r w:rsidRPr="00247DD4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Как тоскует мой голос живой.</w:t>
      </w:r>
    </w:p>
    <w:p w:rsidR="008B667B" w:rsidRDefault="008B667B" w:rsidP="006029E4">
      <w:pPr>
        <w:pStyle w:val="a3"/>
      </w:pPr>
      <w:r>
        <w:t>Также можно послушать песню «Синий платочек», «Огонек».</w:t>
      </w:r>
    </w:p>
    <w:p w:rsidR="006029E4" w:rsidRPr="006029E4" w:rsidRDefault="008B667B" w:rsidP="008B667B">
      <w:pPr>
        <w:pStyle w:val="a3"/>
        <w:numPr>
          <w:ilvl w:val="0"/>
          <w:numId w:val="1"/>
        </w:numPr>
      </w:pPr>
      <w:r>
        <w:t xml:space="preserve">Послушайте песню </w:t>
      </w:r>
      <w:r>
        <w:rPr>
          <w:b/>
        </w:rPr>
        <w:t>«Катюша».</w:t>
      </w:r>
    </w:p>
    <w:p w:rsidR="006029E4" w:rsidRPr="009940A2" w:rsidRDefault="009940A2" w:rsidP="006029E4">
      <w:pPr>
        <w:pStyle w:val="a3"/>
      </w:pPr>
      <w:hyperlink r:id="rId7" w:history="1">
        <w:r w:rsidRPr="009940A2">
          <w:rPr>
            <w:rStyle w:val="a7"/>
          </w:rPr>
          <w:t>https://youtu.be/gOyPwNKQS4c</w:t>
        </w:r>
      </w:hyperlink>
    </w:p>
    <w:p w:rsidR="008B667B" w:rsidRDefault="008B667B" w:rsidP="006029E4">
      <w:pPr>
        <w:pStyle w:val="a3"/>
      </w:pPr>
      <w:r>
        <w:t xml:space="preserve">Обсудите характер песни. Задорная, бойкая. Обратите внимание детей на то, что такие задорные, бойкие песни, как «Катюша», «Смуглянка», помогали солдатам не падать духом, поднимали настроение. Попробуйте вместе с детьми </w:t>
      </w:r>
      <w:proofErr w:type="gramStart"/>
      <w:r>
        <w:t>прохлопать</w:t>
      </w:r>
      <w:proofErr w:type="gramEnd"/>
      <w:r>
        <w:t xml:space="preserve"> ритм этой песни. И разучите слова и мелодию:</w:t>
      </w:r>
    </w:p>
    <w:p w:rsidR="00753BE9" w:rsidRPr="00753BE9" w:rsidRDefault="00753BE9" w:rsidP="00753BE9">
      <w:pPr>
        <w:pStyle w:val="a4"/>
        <w:shd w:val="clear" w:color="auto" w:fill="FEFEFE"/>
        <w:spacing w:before="0" w:before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53BE9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Расцветали яблони и груши,</w:t>
      </w:r>
      <w:r w:rsidRPr="00753BE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Поплыли туманы над рекой.</w:t>
      </w:r>
      <w:r w:rsidRPr="00753BE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Выходила на берег Катюша,</w:t>
      </w:r>
      <w:r w:rsidRPr="00753BE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На высокий берег на крутой.</w:t>
      </w:r>
    </w:p>
    <w:p w:rsidR="00753BE9" w:rsidRPr="00753BE9" w:rsidRDefault="00753BE9" w:rsidP="00753BE9">
      <w:pPr>
        <w:pStyle w:val="a4"/>
        <w:shd w:val="clear" w:color="auto" w:fill="FEFEFE"/>
        <w:spacing w:before="0" w:before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53BE9">
        <w:rPr>
          <w:rFonts w:asciiTheme="minorHAnsi" w:eastAsiaTheme="minorHAnsi" w:hAnsiTheme="minorHAnsi" w:cstheme="minorBidi"/>
          <w:sz w:val="22"/>
          <w:szCs w:val="22"/>
          <w:lang w:eastAsia="en-US"/>
        </w:rPr>
        <w:t>Выходила, песню заводила</w:t>
      </w:r>
      <w:r w:rsidRPr="00753BE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Про степного сизого орла,</w:t>
      </w:r>
      <w:r w:rsidRPr="00753BE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Про того, которого любила,</w:t>
      </w:r>
      <w:r w:rsidRPr="00753BE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Про того, чьи письма берегла.</w:t>
      </w:r>
    </w:p>
    <w:p w:rsidR="00753BE9" w:rsidRPr="00753BE9" w:rsidRDefault="00753BE9" w:rsidP="00753BE9">
      <w:pPr>
        <w:pStyle w:val="a4"/>
        <w:shd w:val="clear" w:color="auto" w:fill="FEFEFE"/>
        <w:spacing w:before="0" w:before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53BE9">
        <w:rPr>
          <w:rFonts w:asciiTheme="minorHAnsi" w:eastAsiaTheme="minorHAnsi" w:hAnsiTheme="minorHAnsi" w:cstheme="minorBidi"/>
          <w:sz w:val="22"/>
          <w:szCs w:val="22"/>
          <w:lang w:eastAsia="en-US"/>
        </w:rPr>
        <w:t>Ой ты, песня, песенка девичья,</w:t>
      </w:r>
      <w:r w:rsidRPr="00753BE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Ты лети за ясным солнцем вслед:</w:t>
      </w:r>
      <w:r w:rsidRPr="00753BE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И бойцу на дальнем пограничье</w:t>
      </w:r>
      <w:r w:rsidRPr="00753BE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От Катюши передай привет.</w:t>
      </w:r>
    </w:p>
    <w:p w:rsidR="00753BE9" w:rsidRPr="00753BE9" w:rsidRDefault="00753BE9" w:rsidP="00753BE9">
      <w:pPr>
        <w:pStyle w:val="a4"/>
        <w:shd w:val="clear" w:color="auto" w:fill="FEFEFE"/>
        <w:spacing w:before="0" w:before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53BE9">
        <w:rPr>
          <w:rFonts w:asciiTheme="minorHAnsi" w:eastAsiaTheme="minorHAnsi" w:hAnsiTheme="minorHAnsi" w:cstheme="minorBidi"/>
          <w:sz w:val="22"/>
          <w:szCs w:val="22"/>
          <w:lang w:eastAsia="en-US"/>
        </w:rPr>
        <w:t>Пусть он вспомнит девушку простую,</w:t>
      </w:r>
      <w:r w:rsidRPr="00753BE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Пусть услышит, как она поет,</w:t>
      </w:r>
      <w:r w:rsidRPr="00753BE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Пусть он землю бережет родную,</w:t>
      </w:r>
      <w:r w:rsidRPr="00753BE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А любовь Катюша сбережет.</w:t>
      </w:r>
    </w:p>
    <w:p w:rsidR="00753BE9" w:rsidRPr="00753BE9" w:rsidRDefault="00753BE9" w:rsidP="00AA0573">
      <w:pPr>
        <w:pStyle w:val="a4"/>
        <w:shd w:val="clear" w:color="auto" w:fill="FEFEFE"/>
        <w:spacing w:before="0" w:before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53BE9">
        <w:rPr>
          <w:rFonts w:asciiTheme="minorHAnsi" w:eastAsiaTheme="minorHAnsi" w:hAnsiTheme="minorHAnsi" w:cstheme="minorBidi"/>
          <w:sz w:val="22"/>
          <w:szCs w:val="22"/>
          <w:lang w:eastAsia="en-US"/>
        </w:rPr>
        <w:t>Расцветали яблони и груши,</w:t>
      </w:r>
      <w:r w:rsidRPr="00753BE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Поплыли туманы над рекой.</w:t>
      </w:r>
      <w:r w:rsidRPr="00753BE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proofErr w:type="gramStart"/>
      <w:r w:rsidRPr="00753BE9">
        <w:rPr>
          <w:rFonts w:asciiTheme="minorHAnsi" w:eastAsiaTheme="minorHAnsi" w:hAnsiTheme="minorHAnsi" w:cstheme="minorBidi"/>
          <w:sz w:val="22"/>
          <w:szCs w:val="22"/>
          <w:lang w:eastAsia="en-US"/>
        </w:rPr>
        <w:t>Выходила на берег Катюша,</w:t>
      </w:r>
      <w:r w:rsidRPr="00753BE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На высокий берег на крутой.</w:t>
      </w:r>
      <w:proofErr w:type="gramEnd"/>
    </w:p>
    <w:p w:rsidR="006029E4" w:rsidRPr="006029E4" w:rsidRDefault="00753BE9" w:rsidP="008118A0">
      <w:pPr>
        <w:pStyle w:val="a3"/>
        <w:numPr>
          <w:ilvl w:val="0"/>
          <w:numId w:val="1"/>
        </w:numPr>
      </w:pPr>
      <w:r>
        <w:t xml:space="preserve">Прослушайте песню </w:t>
      </w:r>
      <w:r w:rsidRPr="00753BE9">
        <w:rPr>
          <w:b/>
        </w:rPr>
        <w:t>«День победы».</w:t>
      </w:r>
    </w:p>
    <w:p w:rsidR="006029E4" w:rsidRPr="009940A2" w:rsidRDefault="009940A2" w:rsidP="006029E4">
      <w:pPr>
        <w:pStyle w:val="a3"/>
      </w:pPr>
      <w:hyperlink r:id="rId8" w:history="1">
        <w:r w:rsidRPr="009940A2">
          <w:rPr>
            <w:rStyle w:val="a7"/>
          </w:rPr>
          <w:t>https://youtu.be/avLOes3Yg90</w:t>
        </w:r>
      </w:hyperlink>
    </w:p>
    <w:p w:rsidR="00753BE9" w:rsidRPr="00753BE9" w:rsidRDefault="00753BE9" w:rsidP="006029E4">
      <w:pPr>
        <w:pStyle w:val="a3"/>
      </w:pPr>
      <w:r>
        <w:t>Чем она отличается от песни «Священная война»? «Священная война» - это призыв к бою, медленная, ритмичная, суровая песня. А «День победы» - торжественная, ликующая, радостная, бодрая.</w:t>
      </w:r>
      <w:r w:rsidR="00AA0573">
        <w:t xml:space="preserve"> Попросите детей нарисовать картину к этой песне.</w:t>
      </w:r>
    </w:p>
    <w:p w:rsidR="00D73CD5" w:rsidRDefault="00D165FD" w:rsidP="008118A0">
      <w:pPr>
        <w:pStyle w:val="a3"/>
        <w:numPr>
          <w:ilvl w:val="0"/>
          <w:numId w:val="1"/>
        </w:numPr>
      </w:pPr>
      <w:r>
        <w:rPr>
          <w:b/>
        </w:rPr>
        <w:t>Песня «Победа</w:t>
      </w:r>
      <w:r w:rsidR="00D73CD5" w:rsidRPr="00A130F9">
        <w:rPr>
          <w:b/>
        </w:rPr>
        <w:t>».</w:t>
      </w:r>
      <w:r w:rsidR="00AA0573">
        <w:rPr>
          <w:b/>
        </w:rPr>
        <w:t xml:space="preserve"> </w:t>
      </w:r>
      <w:r w:rsidR="00753BE9">
        <w:t>Повторите с детьми</w:t>
      </w:r>
      <w:r w:rsidR="00D73CD5">
        <w:t xml:space="preserve"> слова песни</w:t>
      </w:r>
      <w:r w:rsidR="00A130F9">
        <w:t>:</w:t>
      </w:r>
    </w:p>
    <w:p w:rsidR="00D165FD" w:rsidRDefault="008A5019" w:rsidP="00D165FD">
      <w:pPr>
        <w:pStyle w:val="a4"/>
        <w:numPr>
          <w:ilvl w:val="0"/>
          <w:numId w:val="2"/>
        </w:numPr>
        <w:spacing w:before="0" w:beforeAutospacing="0" w:after="0" w:afterAutospacing="0"/>
        <w:ind w:left="107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Враги на</w:t>
      </w:r>
      <w:r w:rsidR="00D165FD">
        <w:rPr>
          <w:rFonts w:asciiTheme="minorHAnsi" w:eastAsiaTheme="minorHAnsi" w:hAnsiTheme="minorHAnsi" w:cstheme="minorBidi"/>
          <w:sz w:val="22"/>
          <w:szCs w:val="22"/>
          <w:lang w:eastAsia="en-US"/>
        </w:rPr>
        <w:t>пали утром рано,</w:t>
      </w:r>
      <w:r w:rsidR="006C7996" w:rsidRPr="00D165FD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D165FD">
        <w:rPr>
          <w:rFonts w:asciiTheme="minorHAnsi" w:eastAsiaTheme="minorHAnsi" w:hAnsiTheme="minorHAnsi" w:cstheme="minorBidi"/>
          <w:sz w:val="22"/>
          <w:szCs w:val="22"/>
          <w:lang w:eastAsia="en-US"/>
        </w:rPr>
        <w:t>Когда народ весь мирно спал.</w:t>
      </w:r>
      <w:r w:rsidR="006C7996" w:rsidRPr="00D165FD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D165FD">
        <w:rPr>
          <w:rFonts w:asciiTheme="minorHAnsi" w:eastAsiaTheme="minorHAnsi" w:hAnsiTheme="minorHAnsi" w:cstheme="minorBidi"/>
          <w:sz w:val="22"/>
          <w:szCs w:val="22"/>
          <w:lang w:eastAsia="en-US"/>
        </w:rPr>
        <w:t>Свистели пули и снаряды,</w:t>
      </w:r>
      <w:r w:rsidR="006C7996" w:rsidRPr="00D165FD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D165FD">
        <w:rPr>
          <w:rFonts w:asciiTheme="minorHAnsi" w:eastAsiaTheme="minorHAnsi" w:hAnsiTheme="minorHAnsi" w:cstheme="minorBidi"/>
          <w:sz w:val="22"/>
          <w:szCs w:val="22"/>
          <w:lang w:eastAsia="en-US"/>
        </w:rPr>
        <w:t>Гул самолетов воздух рвал.</w:t>
      </w:r>
      <w:r w:rsidR="006C7996" w:rsidRPr="00D165FD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D165FD">
        <w:rPr>
          <w:rFonts w:asciiTheme="minorHAnsi" w:eastAsiaTheme="minorHAnsi" w:hAnsiTheme="minorHAnsi" w:cstheme="minorBidi"/>
          <w:sz w:val="22"/>
          <w:szCs w:val="22"/>
          <w:lang w:eastAsia="en-US"/>
        </w:rPr>
        <w:t>В атаку! В атаку! В атаку!</w:t>
      </w:r>
      <w:r w:rsidR="006C7996" w:rsidRPr="00D165FD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D165FD">
        <w:rPr>
          <w:rFonts w:asciiTheme="minorHAnsi" w:eastAsiaTheme="minorHAnsi" w:hAnsiTheme="minorHAnsi" w:cstheme="minorBidi"/>
          <w:sz w:val="22"/>
          <w:szCs w:val="22"/>
          <w:lang w:eastAsia="en-US"/>
        </w:rPr>
        <w:t>Солдаты идут как один.</w:t>
      </w:r>
    </w:p>
    <w:p w:rsidR="00D165FD" w:rsidRPr="00D165FD" w:rsidRDefault="00D165FD" w:rsidP="00D165FD">
      <w:pPr>
        <w:pStyle w:val="a4"/>
        <w:spacing w:before="0" w:beforeAutospacing="0" w:after="0" w:afterAutospacing="0"/>
        <w:ind w:left="107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  атаку! В атаку! В</w:t>
      </w:r>
      <w:r w:rsidRPr="00D165F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атаку!</w:t>
      </w:r>
    </w:p>
    <w:p w:rsidR="006C7996" w:rsidRPr="00D165FD" w:rsidRDefault="00D165FD" w:rsidP="00D165FD">
      <w:pPr>
        <w:pStyle w:val="a4"/>
        <w:spacing w:before="0" w:beforeAutospacing="0" w:after="0" w:afterAutospacing="0"/>
        <w:ind w:left="107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Мы землю свою не сдадим.</w:t>
      </w:r>
    </w:p>
    <w:p w:rsidR="00D165FD" w:rsidRDefault="00D165FD" w:rsidP="00D165FD">
      <w:pPr>
        <w:pStyle w:val="a4"/>
        <w:numPr>
          <w:ilvl w:val="0"/>
          <w:numId w:val="2"/>
        </w:numPr>
        <w:spacing w:before="0" w:beforeAutospacing="0" w:after="0" w:afterAutospacing="0"/>
        <w:ind w:left="107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Четыре года немцев били,</w:t>
      </w:r>
      <w:r w:rsidR="006C7996" w:rsidRPr="006C7996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Освобождали города.</w:t>
      </w:r>
      <w:r w:rsidR="00BC6890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И мы героев не забыли,</w:t>
      </w:r>
      <w:r w:rsidR="00BC6890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Их будем помнить мы всегда.</w:t>
      </w:r>
      <w:r w:rsidR="006C7996" w:rsidRPr="006C7996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Победа! Победа! Победа!</w:t>
      </w:r>
      <w:r w:rsidR="006C7996" w:rsidRPr="006C7996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Ликует родная страна!</w:t>
      </w:r>
    </w:p>
    <w:p w:rsidR="00D165FD" w:rsidRDefault="00D165FD" w:rsidP="00D165FD">
      <w:pPr>
        <w:pStyle w:val="a4"/>
        <w:spacing w:before="0" w:beforeAutospacing="0" w:after="0" w:afterAutospacing="0"/>
        <w:ind w:left="107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Победа! Победа! Победа!</w:t>
      </w:r>
    </w:p>
    <w:p w:rsidR="006C7996" w:rsidRPr="006C7996" w:rsidRDefault="00D165FD" w:rsidP="008A5019">
      <w:pPr>
        <w:pStyle w:val="a4"/>
        <w:spacing w:before="0" w:beforeAutospacing="0" w:after="0" w:afterAutospacing="0"/>
        <w:ind w:left="107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Закончилась эта война!</w:t>
      </w:r>
    </w:p>
    <w:p w:rsidR="008A5019" w:rsidRDefault="00D165FD" w:rsidP="008A5019">
      <w:pPr>
        <w:pStyle w:val="a4"/>
        <w:numPr>
          <w:ilvl w:val="0"/>
          <w:numId w:val="2"/>
        </w:numPr>
        <w:spacing w:before="0" w:beforeAutospacing="0" w:after="0" w:afterAutospacing="0"/>
        <w:ind w:left="107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Мы славим праздник наш великий.</w:t>
      </w:r>
      <w:r w:rsidR="006C7996" w:rsidRPr="006C7996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По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клон вам низкий до земли,</w:t>
      </w:r>
      <w:r w:rsidR="006C7996" w:rsidRPr="006C7996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Тем людям, что в года лихие</w:t>
      </w:r>
      <w:r w:rsidR="006C7996" w:rsidRPr="006C7996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Родную землю сберегли.</w:t>
      </w:r>
    </w:p>
    <w:p w:rsidR="008A5019" w:rsidRDefault="008A5019" w:rsidP="008A5019">
      <w:pPr>
        <w:pStyle w:val="a4"/>
        <w:spacing w:before="0" w:beforeAutospacing="0" w:after="0" w:afterAutospacing="0"/>
        <w:ind w:left="107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Победа! Победа! Победа!</w:t>
      </w:r>
      <w:r w:rsidR="006C7996" w:rsidRPr="006C7996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Взлетает с</w:t>
      </w:r>
      <w:bookmarkStart w:id="0" w:name="_GoBack"/>
      <w:bookmarkEnd w:id="0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алют в небеса!</w:t>
      </w:r>
    </w:p>
    <w:p w:rsidR="00BE5EBE" w:rsidRPr="00BC6890" w:rsidRDefault="008A5019" w:rsidP="00054316">
      <w:pPr>
        <w:pStyle w:val="a4"/>
        <w:spacing w:before="0" w:beforeAutospacing="0" w:after="0" w:afterAutospacing="0"/>
        <w:ind w:left="107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Победа! Победа! Победа!</w:t>
      </w:r>
      <w:r w:rsidR="006C7996" w:rsidRPr="006C7996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Нам мир нужен, а не война.</w:t>
      </w:r>
    </w:p>
    <w:sectPr w:rsidR="00BE5EBE" w:rsidRPr="00BC6890" w:rsidSect="0005431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FC9"/>
    <w:multiLevelType w:val="hybridMultilevel"/>
    <w:tmpl w:val="4D180AC6"/>
    <w:lvl w:ilvl="0" w:tplc="73B67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3A66C8"/>
    <w:multiLevelType w:val="hybridMultilevel"/>
    <w:tmpl w:val="E2905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118A0"/>
    <w:rsid w:val="00024D9D"/>
    <w:rsid w:val="00054316"/>
    <w:rsid w:val="0016293C"/>
    <w:rsid w:val="001C38FC"/>
    <w:rsid w:val="002072AB"/>
    <w:rsid w:val="0023596D"/>
    <w:rsid w:val="00247DD4"/>
    <w:rsid w:val="00331E08"/>
    <w:rsid w:val="00353137"/>
    <w:rsid w:val="0041663D"/>
    <w:rsid w:val="005105C4"/>
    <w:rsid w:val="005260F9"/>
    <w:rsid w:val="006029E4"/>
    <w:rsid w:val="00670D9E"/>
    <w:rsid w:val="006B63F8"/>
    <w:rsid w:val="006C7996"/>
    <w:rsid w:val="00753BE9"/>
    <w:rsid w:val="00755B5B"/>
    <w:rsid w:val="00765593"/>
    <w:rsid w:val="00777D15"/>
    <w:rsid w:val="008118A0"/>
    <w:rsid w:val="0088490E"/>
    <w:rsid w:val="008A5019"/>
    <w:rsid w:val="008B667B"/>
    <w:rsid w:val="00913628"/>
    <w:rsid w:val="00942C5C"/>
    <w:rsid w:val="009940A2"/>
    <w:rsid w:val="00A130F9"/>
    <w:rsid w:val="00AA0573"/>
    <w:rsid w:val="00AC47B3"/>
    <w:rsid w:val="00B36D21"/>
    <w:rsid w:val="00B53E26"/>
    <w:rsid w:val="00B60C79"/>
    <w:rsid w:val="00BC6890"/>
    <w:rsid w:val="00BE5EBE"/>
    <w:rsid w:val="00BF4C21"/>
    <w:rsid w:val="00C2338C"/>
    <w:rsid w:val="00C27469"/>
    <w:rsid w:val="00C45273"/>
    <w:rsid w:val="00C82F4D"/>
    <w:rsid w:val="00D165FD"/>
    <w:rsid w:val="00D55DAE"/>
    <w:rsid w:val="00D73CD5"/>
    <w:rsid w:val="00FD1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8A0"/>
    <w:pPr>
      <w:ind w:left="720"/>
      <w:contextualSpacing/>
    </w:pPr>
  </w:style>
  <w:style w:type="paragraph" w:customStyle="1" w:styleId="c2">
    <w:name w:val="c2"/>
    <w:basedOn w:val="a"/>
    <w:rsid w:val="00C2746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7469"/>
  </w:style>
  <w:style w:type="paragraph" w:styleId="a4">
    <w:name w:val="Normal (Web)"/>
    <w:basedOn w:val="a"/>
    <w:uiPriority w:val="99"/>
    <w:unhideWhenUsed/>
    <w:rsid w:val="006C799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3E26"/>
    <w:rPr>
      <w:b/>
      <w:bCs/>
    </w:rPr>
  </w:style>
  <w:style w:type="character" w:styleId="a6">
    <w:name w:val="Emphasis"/>
    <w:basedOn w:val="a0"/>
    <w:uiPriority w:val="20"/>
    <w:qFormat/>
    <w:rsid w:val="00B53E26"/>
    <w:rPr>
      <w:i/>
      <w:iCs/>
    </w:rPr>
  </w:style>
  <w:style w:type="character" w:styleId="a7">
    <w:name w:val="Hyperlink"/>
    <w:basedOn w:val="a0"/>
    <w:uiPriority w:val="99"/>
    <w:unhideWhenUsed/>
    <w:rsid w:val="004166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vLOes3Yg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OyPwNKQS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R2Mm3wi6k8" TargetMode="External"/><Relationship Id="rId5" Type="http://schemas.openxmlformats.org/officeDocument/2006/relationships/hyperlink" Target="https://youtu.be/gp7BytOY0U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29</cp:revision>
  <dcterms:created xsi:type="dcterms:W3CDTF">2021-04-10T11:44:00Z</dcterms:created>
  <dcterms:modified xsi:type="dcterms:W3CDTF">2021-05-11T12:12:00Z</dcterms:modified>
</cp:coreProperties>
</file>