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EF" w:rsidRDefault="00685D63">
      <w:pPr>
        <w:ind w:left="0"/>
      </w:pPr>
      <w:r>
        <w:t>Уважаемые родители, на прошедшей неделе с 11 по 15 апреля музы</w:t>
      </w:r>
      <w:r w:rsidR="00F905BD">
        <w:t>кальные занятия</w:t>
      </w:r>
      <w:bookmarkStart w:id="0" w:name="_GoBack"/>
      <w:bookmarkEnd w:id="0"/>
      <w:r>
        <w:t xml:space="preserve"> были посвящены приближающемуся празднику </w:t>
      </w:r>
      <w:r>
        <w:rPr>
          <w:b/>
        </w:rPr>
        <w:t>«День космонавтики».</w:t>
      </w:r>
      <w:r>
        <w:t xml:space="preserve"> Вы можете повторить некоторые упражнения с детьми дома и закрепить полученный ими на занятиях материал.</w:t>
      </w:r>
    </w:p>
    <w:p w:rsidR="007402EF" w:rsidRDefault="007402EF">
      <w:pPr>
        <w:ind w:left="0"/>
      </w:pPr>
    </w:p>
    <w:p w:rsidR="007402EF" w:rsidRDefault="00685D63">
      <w:pPr>
        <w:pStyle w:val="a8"/>
        <w:numPr>
          <w:ilvl w:val="0"/>
          <w:numId w:val="1"/>
        </w:numPr>
      </w:pPr>
      <w:r>
        <w:rPr>
          <w:b/>
        </w:rPr>
        <w:t xml:space="preserve">Дыхательная гимнастика «Ракеты».  </w:t>
      </w:r>
      <w:r>
        <w:t>Для этой игры нужны коктейльные трубочки и самодельные ракеты из бумаги размером 5-10 см (можно просто сделать из бумаги конус и раскрасить его в виде ракеты). Наденьте ракету на трубочку:</w:t>
      </w:r>
    </w:p>
    <w:p w:rsidR="007402EF" w:rsidRDefault="00685D63" w:rsidP="00093E7C">
      <w:pPr>
        <w:pStyle w:val="a8"/>
        <w:ind w:left="709"/>
      </w:pPr>
      <w:r>
        <w:t>В космонавтов мы играли</w:t>
      </w:r>
    </w:p>
    <w:p w:rsidR="007402EF" w:rsidRDefault="00685D63" w:rsidP="00093E7C">
      <w:pPr>
        <w:pStyle w:val="a8"/>
        <w:ind w:left="709"/>
      </w:pPr>
      <w:r>
        <w:t>И ракеты запускали.</w:t>
      </w:r>
    </w:p>
    <w:p w:rsidR="007402EF" w:rsidRDefault="00685D63" w:rsidP="00093E7C">
      <w:pPr>
        <w:pStyle w:val="a8"/>
        <w:ind w:left="709"/>
      </w:pPr>
      <w:r>
        <w:t>Полетит ракета ввысь,</w:t>
      </w:r>
    </w:p>
    <w:p w:rsidR="007402EF" w:rsidRDefault="00685D63" w:rsidP="00093E7C">
      <w:pPr>
        <w:pStyle w:val="a8"/>
        <w:ind w:left="709"/>
      </w:pPr>
      <w:r>
        <w:t>Только крепче пристегнись!</w:t>
      </w:r>
    </w:p>
    <w:p w:rsidR="007402EF" w:rsidRDefault="00685D63" w:rsidP="00093E7C">
      <w:pPr>
        <w:pStyle w:val="a8"/>
        <w:ind w:left="709"/>
      </w:pPr>
      <w:r>
        <w:t xml:space="preserve">Пять, четыре, три, два, один: </w:t>
      </w:r>
      <w:r>
        <w:rPr>
          <w:i/>
          <w:iCs/>
        </w:rPr>
        <w:t>(показываем количество на пальцах)</w:t>
      </w:r>
    </w:p>
    <w:p w:rsidR="00F66CD7" w:rsidRPr="00F905BD" w:rsidRDefault="00685D63" w:rsidP="00093E7C">
      <w:pPr>
        <w:pStyle w:val="a8"/>
        <w:ind w:left="709"/>
        <w:rPr>
          <w:i/>
          <w:iCs/>
        </w:rPr>
      </w:pPr>
      <w:r>
        <w:t xml:space="preserve">Вместе в космос полетим! </w:t>
      </w:r>
      <w:r>
        <w:rPr>
          <w:i/>
          <w:iCs/>
        </w:rPr>
        <w:t>(дуем в трубочку, ракета улетает)</w:t>
      </w:r>
    </w:p>
    <w:p w:rsidR="007402EF" w:rsidRDefault="007402EF">
      <w:pPr>
        <w:pStyle w:val="a8"/>
        <w:ind w:left="1440"/>
        <w:rPr>
          <w:i/>
          <w:iCs/>
        </w:rPr>
      </w:pPr>
    </w:p>
    <w:p w:rsidR="00774A05" w:rsidRDefault="00774A05" w:rsidP="003D5D9D">
      <w:pPr>
        <w:pStyle w:val="a8"/>
        <w:numPr>
          <w:ilvl w:val="0"/>
          <w:numId w:val="1"/>
        </w:numPr>
        <w:spacing w:line="240" w:lineRule="auto"/>
      </w:pPr>
      <w:r>
        <w:rPr>
          <w:b/>
        </w:rPr>
        <w:t>Игра «Экипаж</w:t>
      </w:r>
      <w:r w:rsidR="00685D63">
        <w:rPr>
          <w:b/>
        </w:rPr>
        <w:t>».</w:t>
      </w:r>
      <w:r w:rsidR="00685D63">
        <w:t xml:space="preserve"> Развивает ориентацию в пространстве, координирует движения</w:t>
      </w:r>
      <w:r>
        <w:t>, развивает математические способности</w:t>
      </w:r>
      <w:r w:rsidR="00C84851">
        <w:t xml:space="preserve">. </w:t>
      </w:r>
      <w:r>
        <w:t>Дома Вы можете поиграть как в компании, так и вдвоем. Ракета – это обручи, плоские круги, платки, цветы на ковре, круги, нарисованные мелом на асфальте, и т.д.</w:t>
      </w:r>
    </w:p>
    <w:p w:rsidR="003D5D9D" w:rsidRDefault="003D5D9D" w:rsidP="003D5D9D">
      <w:pPr>
        <w:pStyle w:val="a8"/>
        <w:spacing w:line="240" w:lineRule="auto"/>
      </w:pPr>
    </w:p>
    <w:p w:rsidR="003D5D9D" w:rsidRDefault="003D5D9D" w:rsidP="003D5D9D">
      <w:pPr>
        <w:pStyle w:val="a8"/>
        <w:spacing w:line="240" w:lineRule="auto"/>
      </w:pPr>
      <w:r>
        <w:t xml:space="preserve">Если играет компания, можно использовать быструю и медленную музыку, без слов. На быструю музыку участники перемещаются в пространстве, на медленную музыку игроки размещаются </w:t>
      </w:r>
      <w:r w:rsidR="00C84851">
        <w:t>по ракетам</w:t>
      </w:r>
      <w:r>
        <w:t>.</w:t>
      </w:r>
    </w:p>
    <w:p w:rsidR="003D5D9D" w:rsidRDefault="003D5D9D" w:rsidP="003D5D9D">
      <w:pPr>
        <w:pStyle w:val="a8"/>
        <w:spacing w:line="240" w:lineRule="auto"/>
      </w:pPr>
    </w:p>
    <w:p w:rsidR="00C84851" w:rsidRDefault="003D5D9D" w:rsidP="00C84851">
      <w:pPr>
        <w:pStyle w:val="a8"/>
        <w:spacing w:line="240" w:lineRule="auto"/>
      </w:pPr>
      <w:r>
        <w:t xml:space="preserve">Если играет один взрослый и один ребенок, </w:t>
      </w:r>
      <w:r w:rsidR="00C84851">
        <w:t>экипажем могут стать игрушки</w:t>
      </w:r>
      <w:r w:rsidR="00C84851">
        <w:t xml:space="preserve">. </w:t>
      </w:r>
      <w:r w:rsidR="00C84851">
        <w:t>Задача: разместить в ракете столько участников кома</w:t>
      </w:r>
      <w:r w:rsidR="00C84851">
        <w:t>нды, сколько было задано взрослым</w:t>
      </w:r>
      <w:r w:rsidR="00C84851">
        <w:t>.</w:t>
      </w:r>
    </w:p>
    <w:p w:rsidR="003D5D9D" w:rsidRDefault="00C84851" w:rsidP="003D5D9D">
      <w:pPr>
        <w:pStyle w:val="a8"/>
        <w:spacing w:line="240" w:lineRule="auto"/>
      </w:pPr>
      <w:r>
        <w:t xml:space="preserve">Нужно </w:t>
      </w:r>
      <w:r w:rsidR="003D5D9D">
        <w:t>ритмично с хлопками в ладоши произносить следующие слова:</w:t>
      </w:r>
    </w:p>
    <w:p w:rsidR="00B04773" w:rsidRDefault="00B04773" w:rsidP="00B04773">
      <w:pPr>
        <w:pStyle w:val="a8"/>
        <w:spacing w:line="240" w:lineRule="auto"/>
      </w:pPr>
      <w:r>
        <w:t>Ждут нас быстрые ракеты</w:t>
      </w:r>
    </w:p>
    <w:p w:rsidR="00B04773" w:rsidRDefault="00B04773" w:rsidP="00B04773">
      <w:pPr>
        <w:pStyle w:val="a8"/>
        <w:spacing w:line="240" w:lineRule="auto"/>
      </w:pPr>
      <w:r>
        <w:t>Для полета на планеты.</w:t>
      </w:r>
    </w:p>
    <w:p w:rsidR="00B04773" w:rsidRDefault="00B04773" w:rsidP="00B04773">
      <w:pPr>
        <w:pStyle w:val="a8"/>
        <w:spacing w:line="240" w:lineRule="auto"/>
      </w:pPr>
      <w:r>
        <w:t>На какую захотим,</w:t>
      </w:r>
    </w:p>
    <w:p w:rsidR="00B04773" w:rsidRDefault="00B04773" w:rsidP="00B04773">
      <w:pPr>
        <w:pStyle w:val="a8"/>
        <w:spacing w:line="240" w:lineRule="auto"/>
      </w:pPr>
      <w:r>
        <w:t>На такую полетим.</w:t>
      </w:r>
    </w:p>
    <w:p w:rsidR="00B04773" w:rsidRDefault="00B04773" w:rsidP="00B04773">
      <w:pPr>
        <w:pStyle w:val="a8"/>
        <w:spacing w:line="240" w:lineRule="auto"/>
      </w:pPr>
      <w:r>
        <w:t>После этих слов взрослый называет количество космонавтов в экипаже, ребенок сажает в ракету игрушки в заданном количестве. В следующий раз нужно добавить или убрать игрушки в ракете согласно названной цифре.</w:t>
      </w:r>
      <w:r w:rsidR="00C84851">
        <w:t xml:space="preserve"> (от 1 до 3)</w:t>
      </w:r>
    </w:p>
    <w:p w:rsidR="00875317" w:rsidRDefault="00875317" w:rsidP="00875317">
      <w:pPr>
        <w:pStyle w:val="a9"/>
        <w:spacing w:beforeAutospacing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3490E" w:rsidRDefault="00F64CB4" w:rsidP="009F6E1C">
      <w:pPr>
        <w:pStyle w:val="a9"/>
        <w:numPr>
          <w:ilvl w:val="0"/>
          <w:numId w:val="1"/>
        </w:numPr>
        <w:spacing w:before="28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Песня-игра «</w:t>
      </w:r>
      <w:proofErr w:type="spellStart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Будилка</w:t>
      </w:r>
      <w:proofErr w:type="spellEnd"/>
      <w:r w:rsidR="00685D63" w:rsidRPr="009F6E1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».</w:t>
      </w:r>
      <w:r w:rsidR="00685D63" w:rsidRPr="009F6E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3490E">
        <w:rPr>
          <w:rFonts w:asciiTheme="minorHAnsi" w:eastAsiaTheme="minorHAnsi" w:hAnsiTheme="minorHAnsi" w:cstheme="minorBidi"/>
          <w:sz w:val="22"/>
          <w:szCs w:val="22"/>
          <w:lang w:eastAsia="en-US"/>
        </w:rPr>
        <w:t>Запоминаем музыкальные инструменты, их звучание, ассоциации с животными или предметами.</w:t>
      </w:r>
    </w:p>
    <w:p w:rsidR="00111ADC" w:rsidRDefault="00F905BD" w:rsidP="00111ADC">
      <w:pPr>
        <w:pStyle w:val="a9"/>
        <w:spacing w:before="280" w:after="12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5" w:history="1">
        <w:r w:rsidRPr="00F905BD">
          <w:rPr>
            <w:rStyle w:val="aa"/>
            <w:rFonts w:asciiTheme="minorHAnsi" w:eastAsiaTheme="minorHAnsi" w:hAnsiTheme="minorHAnsi" w:cstheme="minorBidi"/>
            <w:sz w:val="22"/>
            <w:szCs w:val="22"/>
            <w:lang w:eastAsia="en-US"/>
          </w:rPr>
          <w:t>https://vk.com/video-111129801_456241787?list=ea9229b26b812c9141</w:t>
        </w:r>
      </w:hyperlink>
    </w:p>
    <w:p w:rsidR="00B3490E" w:rsidRDefault="00B3490E" w:rsidP="00B3490E">
      <w:pPr>
        <w:pStyle w:val="a9"/>
        <w:spacing w:before="280" w:after="12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E6FD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Мишка – колокольчик.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Мишка крепко спит, его нужно разбудить. А как? Нужно поставить ему будильник. Будильник как звенит? Громко, звонко, звук металлический. Что так звенит? Колокольчик, бубенцы, треугольник</w:t>
      </w:r>
      <w:r w:rsidR="001E6FDE">
        <w:rPr>
          <w:rFonts w:asciiTheme="minorHAnsi" w:eastAsiaTheme="minorHAnsi" w:hAnsiTheme="minorHAnsi" w:cstheme="minorBidi"/>
          <w:sz w:val="22"/>
          <w:szCs w:val="22"/>
          <w:lang w:eastAsia="en-US"/>
        </w:rPr>
        <w:t>, бубен, металлофон)</w:t>
      </w:r>
      <w:r w:rsidR="002D7171">
        <w:rPr>
          <w:rFonts w:asciiTheme="minorHAnsi" w:eastAsiaTheme="minorHAnsi" w:hAnsiTheme="minorHAnsi" w:cstheme="minorBidi"/>
          <w:sz w:val="22"/>
          <w:szCs w:val="22"/>
          <w:lang w:eastAsia="en-US"/>
        </w:rPr>
        <w:t>. Разбудим мишку, поиграем на колокольчике</w:t>
      </w:r>
      <w:r w:rsidR="001E6F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(дома, если нет бубенцов или колокольчиков, можно позвенеть ложкой о маленькую кастрюльку)</w:t>
      </w:r>
      <w:r w:rsidR="002D7171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1E6FDE" w:rsidRPr="00B3490E" w:rsidRDefault="001E6FDE" w:rsidP="00B3490E">
      <w:pPr>
        <w:pStyle w:val="a9"/>
        <w:spacing w:before="280" w:after="12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E6FDE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>
            <wp:extent cx="1758461" cy="2128142"/>
            <wp:effectExtent l="0" t="0" r="0" b="0"/>
            <wp:docPr id="1" name="Рисунок 1" descr="C:\Users\User\Documents\Картинки\колокольч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Картинки\колокольчи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634" cy="219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90E" w:rsidRDefault="00B3490E" w:rsidP="00B3490E">
      <w:pPr>
        <w:pStyle w:val="a9"/>
        <w:spacing w:before="280" w:after="12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52D8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Ежик – маракас.</w:t>
      </w:r>
      <w:r w:rsidR="001E6F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Ежик готовился к зиме, бегал по шуршащим осенним листьям и собирал к себе в норку запасы. Нужно его разбудить, </w:t>
      </w:r>
      <w:proofErr w:type="spellStart"/>
      <w:r w:rsidR="001E6FDE">
        <w:rPr>
          <w:rFonts w:asciiTheme="minorHAnsi" w:eastAsiaTheme="minorHAnsi" w:hAnsiTheme="minorHAnsi" w:cstheme="minorBidi"/>
          <w:sz w:val="22"/>
          <w:szCs w:val="22"/>
          <w:lang w:eastAsia="en-US"/>
        </w:rPr>
        <w:t>пошуршать</w:t>
      </w:r>
      <w:proofErr w:type="spellEnd"/>
      <w:r w:rsidR="001E6F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листочками. А какой инструмент шуршит? Маракасы, погремушка. Давайте поиграем на маракасах, разбудим ежика (у большинства дома есть погремушка).</w:t>
      </w:r>
    </w:p>
    <w:p w:rsidR="001E6FDE" w:rsidRPr="00B3490E" w:rsidRDefault="00352D8D" w:rsidP="00B3490E">
      <w:pPr>
        <w:pStyle w:val="a9"/>
        <w:spacing w:before="280" w:after="12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268DCCB2" wp14:editId="310932B5">
            <wp:extent cx="2321169" cy="2321169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239" cy="233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90E" w:rsidRDefault="00B3490E" w:rsidP="00B3490E">
      <w:pPr>
        <w:pStyle w:val="a9"/>
        <w:spacing w:before="280" w:after="12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52D8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Мышка – </w:t>
      </w:r>
      <w:proofErr w:type="spellStart"/>
      <w:r w:rsidRPr="00352D8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клавесы</w:t>
      </w:r>
      <w:proofErr w:type="spellEnd"/>
      <w:r w:rsidR="00352D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Мышка тоже крепко спит. Нужно громко постучать, чтобы разбудить ее. Какой инструмент громко стучит? Барабан, деревянные ложки, </w:t>
      </w:r>
      <w:proofErr w:type="spellStart"/>
      <w:r w:rsidR="00352D8D">
        <w:rPr>
          <w:rFonts w:asciiTheme="minorHAnsi" w:eastAsiaTheme="minorHAnsi" w:hAnsiTheme="minorHAnsi" w:cstheme="minorBidi"/>
          <w:sz w:val="22"/>
          <w:szCs w:val="22"/>
          <w:lang w:eastAsia="en-US"/>
        </w:rPr>
        <w:t>клавесы</w:t>
      </w:r>
      <w:proofErr w:type="spellEnd"/>
      <w:r w:rsidR="00352D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Поиграем на </w:t>
      </w:r>
      <w:proofErr w:type="spellStart"/>
      <w:r w:rsidR="00352D8D">
        <w:rPr>
          <w:rFonts w:asciiTheme="minorHAnsi" w:eastAsiaTheme="minorHAnsi" w:hAnsiTheme="minorHAnsi" w:cstheme="minorBidi"/>
          <w:sz w:val="22"/>
          <w:szCs w:val="22"/>
          <w:lang w:eastAsia="en-US"/>
        </w:rPr>
        <w:t>клавесах</w:t>
      </w:r>
      <w:proofErr w:type="spellEnd"/>
      <w:r w:rsidR="00352D8D">
        <w:rPr>
          <w:rFonts w:asciiTheme="minorHAnsi" w:eastAsiaTheme="minorHAnsi" w:hAnsiTheme="minorHAnsi" w:cstheme="minorBidi"/>
          <w:sz w:val="22"/>
          <w:szCs w:val="22"/>
          <w:lang w:eastAsia="en-US"/>
        </w:rPr>
        <w:t>, разбудим мышку (</w:t>
      </w:r>
      <w:proofErr w:type="spellStart"/>
      <w:r w:rsidR="00352D8D">
        <w:rPr>
          <w:rFonts w:asciiTheme="minorHAnsi" w:eastAsiaTheme="minorHAnsi" w:hAnsiTheme="minorHAnsi" w:cstheme="minorBidi"/>
          <w:sz w:val="22"/>
          <w:szCs w:val="22"/>
          <w:lang w:eastAsia="en-US"/>
        </w:rPr>
        <w:t>клавесы</w:t>
      </w:r>
      <w:proofErr w:type="spellEnd"/>
      <w:r w:rsidR="00352D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это деревянные палочки, можно взять палочки от суши, карандаши и т.д.)</w:t>
      </w:r>
    </w:p>
    <w:p w:rsidR="00111ADC" w:rsidRPr="00B3490E" w:rsidRDefault="00111ADC" w:rsidP="00B3490E">
      <w:pPr>
        <w:pStyle w:val="a9"/>
        <w:spacing w:before="280" w:after="12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11ADC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2810185" cy="1618271"/>
            <wp:effectExtent l="0" t="0" r="0" b="0"/>
            <wp:docPr id="3" name="Рисунок 3" descr="C:\Users\User\Documents\Картинки\Клаве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Картинки\Клавес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861" cy="162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ADC" w:rsidRPr="00B3490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82204"/>
    <w:multiLevelType w:val="multilevel"/>
    <w:tmpl w:val="7CF8C8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073762"/>
    <w:multiLevelType w:val="multilevel"/>
    <w:tmpl w:val="CA1AD62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79B67F9C"/>
    <w:multiLevelType w:val="multilevel"/>
    <w:tmpl w:val="C608BD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402EF"/>
    <w:rsid w:val="00093E7C"/>
    <w:rsid w:val="00111ADC"/>
    <w:rsid w:val="001E6FDE"/>
    <w:rsid w:val="002D7171"/>
    <w:rsid w:val="00352D8D"/>
    <w:rsid w:val="003D5D9D"/>
    <w:rsid w:val="00685D63"/>
    <w:rsid w:val="007402EF"/>
    <w:rsid w:val="00774A05"/>
    <w:rsid w:val="00850680"/>
    <w:rsid w:val="00875317"/>
    <w:rsid w:val="009A5FEC"/>
    <w:rsid w:val="009F6E1C"/>
    <w:rsid w:val="00B04773"/>
    <w:rsid w:val="00B3490E"/>
    <w:rsid w:val="00C84851"/>
    <w:rsid w:val="00EC06A6"/>
    <w:rsid w:val="00F64CB4"/>
    <w:rsid w:val="00F66CD7"/>
    <w:rsid w:val="00F9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CB7E"/>
  <w15:docId w15:val="{7AEF391E-C691-4489-BE4A-A512FEF4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7B3"/>
    <w:pPr>
      <w:spacing w:line="360" w:lineRule="auto"/>
      <w:ind w:left="453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qFormat/>
    <w:rsid w:val="00C27469"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8118A0"/>
    <w:pPr>
      <w:ind w:left="720"/>
      <w:contextualSpacing/>
    </w:pPr>
  </w:style>
  <w:style w:type="paragraph" w:customStyle="1" w:styleId="c2">
    <w:name w:val="c2"/>
    <w:basedOn w:val="a"/>
    <w:qFormat/>
    <w:rsid w:val="00C27469"/>
    <w:pPr>
      <w:spacing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qFormat/>
    <w:rsid w:val="006C7996"/>
    <w:pPr>
      <w:spacing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90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k.com/video-111129801_456241787?list=ea9229b26b812c914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Пользователь</cp:lastModifiedBy>
  <cp:revision>32</cp:revision>
  <dcterms:created xsi:type="dcterms:W3CDTF">2021-04-10T11:44:00Z</dcterms:created>
  <dcterms:modified xsi:type="dcterms:W3CDTF">2022-04-15T10:05:00Z</dcterms:modified>
  <dc:language>ru-RU</dc:language>
</cp:coreProperties>
</file>