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F" w:rsidRPr="00C6616F" w:rsidRDefault="00C6616F" w:rsidP="00C66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6F">
        <w:rPr>
          <w:rFonts w:ascii="Times New Roman" w:hAnsi="Times New Roman" w:cs="Times New Roman"/>
          <w:sz w:val="28"/>
          <w:szCs w:val="28"/>
        </w:rPr>
        <w:t>Отчетность по добровольным пожертвованиям за 2021 год</w:t>
      </w:r>
    </w:p>
    <w:p w:rsidR="00B2460D" w:rsidRPr="00C6616F" w:rsidRDefault="00C6616F">
      <w:pPr>
        <w:rPr>
          <w:rFonts w:ascii="Times New Roman" w:hAnsi="Times New Roman" w:cs="Times New Roman"/>
          <w:sz w:val="28"/>
          <w:szCs w:val="28"/>
        </w:rPr>
      </w:pPr>
      <w:r w:rsidRPr="00C6616F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16F">
        <w:rPr>
          <w:rFonts w:ascii="Times New Roman" w:hAnsi="Times New Roman" w:cs="Times New Roman"/>
          <w:sz w:val="28"/>
          <w:szCs w:val="28"/>
        </w:rPr>
        <w:t xml:space="preserve"> 53 Красносельского района Санкт-Петербурга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616F">
        <w:rPr>
          <w:rFonts w:ascii="Times New Roman" w:hAnsi="Times New Roman" w:cs="Times New Roman"/>
          <w:sz w:val="28"/>
          <w:szCs w:val="28"/>
        </w:rPr>
        <w:t xml:space="preserve"> году добровольных пожертвований в виде денежных и материальных средств от юридических и физических лиц не поступало.</w:t>
      </w:r>
    </w:p>
    <w:sectPr w:rsidR="00B2460D" w:rsidRPr="00C6616F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616F"/>
    <w:rsid w:val="00B2460D"/>
    <w:rsid w:val="00C6616F"/>
    <w:rsid w:val="00C8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2022-09-21T17:17:00Z</dcterms:created>
  <dcterms:modified xsi:type="dcterms:W3CDTF">2022-09-21T17:17:00Z</dcterms:modified>
</cp:coreProperties>
</file>